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D4CA4" w14:textId="700EC3D7" w:rsidR="00753B76" w:rsidRPr="00040182" w:rsidRDefault="00D86A22" w:rsidP="00DA2A06">
      <w:pPr>
        <w:spacing w:after="0" w:line="240" w:lineRule="auto"/>
        <w:jc w:val="center"/>
        <w:rPr>
          <w:rFonts w:cstheme="minorHAnsi"/>
        </w:rPr>
      </w:pPr>
      <w:r w:rsidRPr="00040182">
        <w:rPr>
          <w:rFonts w:cstheme="minorHAnsi"/>
        </w:rPr>
        <w:t>Association of Directors of Forensic Psychiatry Fellowships</w:t>
      </w:r>
    </w:p>
    <w:p w14:paraId="7C4C05BA" w14:textId="50074D79" w:rsidR="006D407F" w:rsidRDefault="00D86A22" w:rsidP="00DA2A06">
      <w:pPr>
        <w:spacing w:after="0" w:line="240" w:lineRule="auto"/>
        <w:jc w:val="center"/>
        <w:rPr>
          <w:rFonts w:cstheme="minorHAnsi"/>
        </w:rPr>
      </w:pPr>
      <w:r w:rsidRPr="00040182">
        <w:rPr>
          <w:rFonts w:cstheme="minorHAnsi"/>
        </w:rPr>
        <w:t>One Regency Drive</w:t>
      </w:r>
      <w:r w:rsidR="00E946D7">
        <w:rPr>
          <w:rFonts w:cstheme="minorHAnsi"/>
        </w:rPr>
        <w:t>,</w:t>
      </w:r>
      <w:r w:rsidRPr="00040182">
        <w:rPr>
          <w:rFonts w:cstheme="minorHAnsi"/>
        </w:rPr>
        <w:t xml:space="preserve"> P</w:t>
      </w:r>
      <w:r w:rsidR="00E946D7">
        <w:rPr>
          <w:rFonts w:cstheme="minorHAnsi"/>
        </w:rPr>
        <w:t>.</w:t>
      </w:r>
      <w:r w:rsidRPr="00040182">
        <w:rPr>
          <w:rFonts w:cstheme="minorHAnsi"/>
        </w:rPr>
        <w:t>O</w:t>
      </w:r>
      <w:r w:rsidR="00E946D7">
        <w:rPr>
          <w:rFonts w:cstheme="minorHAnsi"/>
        </w:rPr>
        <w:t>.</w:t>
      </w:r>
      <w:r w:rsidRPr="00040182">
        <w:rPr>
          <w:rFonts w:cstheme="minorHAnsi"/>
        </w:rPr>
        <w:t xml:space="preserve"> Box 30</w:t>
      </w:r>
    </w:p>
    <w:p w14:paraId="23922C30" w14:textId="4333FADE" w:rsidR="00753B76" w:rsidRPr="00040182" w:rsidRDefault="00D86A22" w:rsidP="00DA2A06">
      <w:pPr>
        <w:spacing w:after="0" w:line="240" w:lineRule="auto"/>
        <w:jc w:val="center"/>
        <w:rPr>
          <w:rFonts w:cstheme="minorHAnsi"/>
        </w:rPr>
      </w:pPr>
      <w:r w:rsidRPr="00040182">
        <w:rPr>
          <w:rFonts w:cstheme="minorHAnsi"/>
        </w:rPr>
        <w:t>Bloomfield, CT 06002‐0030</w:t>
      </w:r>
    </w:p>
    <w:p w14:paraId="261E87CA" w14:textId="77777777" w:rsidR="006D407F" w:rsidRDefault="006D407F" w:rsidP="00716775">
      <w:pPr>
        <w:spacing w:after="0" w:line="240" w:lineRule="auto"/>
        <w:rPr>
          <w:rFonts w:cstheme="minorHAnsi"/>
        </w:rPr>
      </w:pPr>
    </w:p>
    <w:p w14:paraId="39B5E39D" w14:textId="77777777" w:rsidR="00753B76" w:rsidRPr="00DA2A06" w:rsidRDefault="00D86A22" w:rsidP="00DA2A06">
      <w:pPr>
        <w:spacing w:after="0" w:line="240" w:lineRule="auto"/>
        <w:jc w:val="center"/>
        <w:rPr>
          <w:rFonts w:cstheme="minorHAnsi"/>
          <w:b/>
          <w:u w:val="single"/>
        </w:rPr>
      </w:pPr>
      <w:r w:rsidRPr="00DA2A06">
        <w:rPr>
          <w:rFonts w:cstheme="minorHAnsi"/>
          <w:b/>
          <w:u w:val="single"/>
        </w:rPr>
        <w:t>FORENSIC PSYCHIATRY FELLOWSHIP APPLICATION GUIDELINES</w:t>
      </w:r>
    </w:p>
    <w:p w14:paraId="11E9BE07" w14:textId="18790F25" w:rsidR="00D86A22" w:rsidRPr="00DA2A06" w:rsidRDefault="00D86A22" w:rsidP="00DA2A06">
      <w:pPr>
        <w:spacing w:after="0" w:line="240" w:lineRule="auto"/>
        <w:jc w:val="center"/>
        <w:rPr>
          <w:rFonts w:cstheme="minorHAnsi"/>
          <w:i/>
        </w:rPr>
      </w:pPr>
      <w:r w:rsidRPr="00DA2A06">
        <w:rPr>
          <w:rFonts w:cstheme="minorHAnsi"/>
          <w:i/>
        </w:rPr>
        <w:t xml:space="preserve">* Approved: </w:t>
      </w:r>
      <w:r w:rsidR="00E828E1">
        <w:rPr>
          <w:rFonts w:cstheme="minorHAnsi"/>
          <w:i/>
        </w:rPr>
        <w:t>December 1, 2019</w:t>
      </w:r>
    </w:p>
    <w:p w14:paraId="4F2BCAAA" w14:textId="77777777" w:rsidR="00D86A22" w:rsidRPr="00040182" w:rsidRDefault="00D86A22" w:rsidP="00716775">
      <w:pPr>
        <w:spacing w:after="0" w:line="240" w:lineRule="auto"/>
        <w:rPr>
          <w:rFonts w:cstheme="minorHAnsi"/>
        </w:rPr>
      </w:pPr>
    </w:p>
    <w:p w14:paraId="5C2D5D05" w14:textId="240B12A5" w:rsidR="00D86A22" w:rsidRPr="00040182" w:rsidRDefault="00716775" w:rsidP="00716775">
      <w:pPr>
        <w:spacing w:after="0" w:line="240" w:lineRule="auto"/>
        <w:rPr>
          <w:rFonts w:cstheme="minorHAnsi"/>
        </w:rPr>
      </w:pPr>
      <w:r w:rsidRPr="00040182">
        <w:rPr>
          <w:rFonts w:cstheme="minorHAnsi"/>
          <w:b/>
        </w:rPr>
        <w:t>Overview</w:t>
      </w:r>
      <w:r w:rsidR="00E828E1">
        <w:rPr>
          <w:rFonts w:cstheme="minorHAnsi"/>
          <w:b/>
        </w:rPr>
        <w:t xml:space="preserve">: </w:t>
      </w:r>
      <w:r w:rsidR="00E828E1">
        <w:rPr>
          <w:rFonts w:cstheme="minorHAnsi"/>
        </w:rPr>
        <w:t>Thank you for using our common application procedure to apply for a forensic psychiatry fellowship program. Forensic psychiatry fellowship programs in the U.S. and Canada do</w:t>
      </w:r>
      <w:r w:rsidR="00C402A0" w:rsidRPr="00040182">
        <w:rPr>
          <w:rFonts w:cstheme="minorHAnsi"/>
        </w:rPr>
        <w:t xml:space="preserve"> no</w:t>
      </w:r>
      <w:r w:rsidR="00E828E1">
        <w:rPr>
          <w:rFonts w:cstheme="minorHAnsi"/>
        </w:rPr>
        <w:t xml:space="preserve">t have an </w:t>
      </w:r>
      <w:r w:rsidR="00C402A0" w:rsidRPr="00040182">
        <w:rPr>
          <w:rFonts w:cstheme="minorHAnsi"/>
        </w:rPr>
        <w:t xml:space="preserve">official match process </w:t>
      </w:r>
      <w:r w:rsidR="00E828E1">
        <w:rPr>
          <w:rFonts w:cstheme="minorHAnsi"/>
        </w:rPr>
        <w:t>for a</w:t>
      </w:r>
      <w:r w:rsidR="00C402A0" w:rsidRPr="00040182">
        <w:rPr>
          <w:rFonts w:cstheme="minorHAnsi"/>
        </w:rPr>
        <w:t xml:space="preserve"> forensic psychiatry</w:t>
      </w:r>
      <w:r w:rsidR="00E828E1">
        <w:rPr>
          <w:rFonts w:cstheme="minorHAnsi"/>
        </w:rPr>
        <w:t xml:space="preserve"> fellowship position</w:t>
      </w:r>
      <w:r w:rsidR="00C402A0" w:rsidRPr="00040182">
        <w:rPr>
          <w:rFonts w:cstheme="minorHAnsi"/>
        </w:rPr>
        <w:t xml:space="preserve">.  </w:t>
      </w:r>
      <w:r w:rsidR="00577B5E" w:rsidRPr="00040182">
        <w:rPr>
          <w:rFonts w:cstheme="minorHAnsi"/>
        </w:rPr>
        <w:t xml:space="preserve">However, in October 2019, </w:t>
      </w:r>
      <w:r w:rsidR="00D86A22" w:rsidRPr="00040182">
        <w:rPr>
          <w:rFonts w:cstheme="minorHAnsi"/>
        </w:rPr>
        <w:t xml:space="preserve">the Association of Directors of Forensic Psychiatry Fellowships (ADFPF), a council of the American Academy of Psychiatry and the Law, </w:t>
      </w:r>
      <w:r w:rsidR="00577B5E" w:rsidRPr="00040182">
        <w:rPr>
          <w:rFonts w:cstheme="minorHAnsi"/>
        </w:rPr>
        <w:t xml:space="preserve">agreed to pilot a common application </w:t>
      </w:r>
      <w:r w:rsidR="001B4285" w:rsidRPr="00040182">
        <w:rPr>
          <w:rFonts w:cstheme="minorHAnsi"/>
        </w:rPr>
        <w:t xml:space="preserve">and decided upon </w:t>
      </w:r>
      <w:r w:rsidR="00ED26AF" w:rsidRPr="00040182">
        <w:rPr>
          <w:rFonts w:cstheme="minorHAnsi"/>
        </w:rPr>
        <w:t>clear</w:t>
      </w:r>
      <w:r w:rsidR="001B4285" w:rsidRPr="00040182">
        <w:rPr>
          <w:rFonts w:cstheme="minorHAnsi"/>
        </w:rPr>
        <w:t xml:space="preserve"> </w:t>
      </w:r>
      <w:r w:rsidR="00F908F9" w:rsidRPr="00040182">
        <w:rPr>
          <w:rFonts w:cstheme="minorHAnsi"/>
        </w:rPr>
        <w:t>timelines</w:t>
      </w:r>
      <w:r w:rsidR="00D86A22" w:rsidRPr="00040182">
        <w:rPr>
          <w:rFonts w:cstheme="minorHAnsi"/>
        </w:rPr>
        <w:t xml:space="preserve"> regarding interview and acceptance </w:t>
      </w:r>
      <w:r w:rsidR="00386D83" w:rsidRPr="00040182">
        <w:rPr>
          <w:rFonts w:cstheme="minorHAnsi"/>
        </w:rPr>
        <w:t>dates</w:t>
      </w:r>
      <w:r w:rsidR="001B4285" w:rsidRPr="00040182">
        <w:rPr>
          <w:rFonts w:cstheme="minorHAnsi"/>
        </w:rPr>
        <w:t xml:space="preserve"> for </w:t>
      </w:r>
      <w:r w:rsidR="007F3394" w:rsidRPr="00040182">
        <w:rPr>
          <w:rFonts w:cstheme="minorHAnsi"/>
        </w:rPr>
        <w:t>fellowship applica</w:t>
      </w:r>
      <w:r w:rsidR="00383F39" w:rsidRPr="00040182">
        <w:rPr>
          <w:rFonts w:cstheme="minorHAnsi"/>
        </w:rPr>
        <w:t xml:space="preserve">nts.  These standards </w:t>
      </w:r>
      <w:bookmarkStart w:id="0" w:name="_GoBack"/>
      <w:bookmarkEnd w:id="0"/>
      <w:r w:rsidR="00383F39" w:rsidRPr="00040182">
        <w:rPr>
          <w:rFonts w:cstheme="minorHAnsi"/>
        </w:rPr>
        <w:t xml:space="preserve">take effect </w:t>
      </w:r>
      <w:r w:rsidR="007F3394" w:rsidRPr="00A3172C">
        <w:rPr>
          <w:rFonts w:cstheme="minorHAnsi"/>
        </w:rPr>
        <w:t xml:space="preserve">starting </w:t>
      </w:r>
      <w:r w:rsidR="00831C74" w:rsidRPr="00A3172C">
        <w:rPr>
          <w:rFonts w:cstheme="minorHAnsi"/>
        </w:rPr>
        <w:t>January 1, 2020</w:t>
      </w:r>
      <w:r w:rsidR="007F3394" w:rsidRPr="00A3172C">
        <w:rPr>
          <w:rFonts w:cstheme="minorHAnsi"/>
        </w:rPr>
        <w:t>.</w:t>
      </w:r>
      <w:r w:rsidR="0082016D" w:rsidRPr="00040182">
        <w:rPr>
          <w:rFonts w:cstheme="minorHAnsi"/>
        </w:rPr>
        <w:t xml:space="preserve">  </w:t>
      </w:r>
      <w:r w:rsidR="006D407F">
        <w:rPr>
          <w:rFonts w:cstheme="minorHAnsi"/>
        </w:rPr>
        <w:t xml:space="preserve">This document </w:t>
      </w:r>
      <w:r w:rsidR="0082016D" w:rsidRPr="00040182">
        <w:rPr>
          <w:rFonts w:cstheme="minorHAnsi"/>
        </w:rPr>
        <w:t>provides a</w:t>
      </w:r>
      <w:r w:rsidR="006D407F">
        <w:rPr>
          <w:rFonts w:cstheme="minorHAnsi"/>
        </w:rPr>
        <w:t xml:space="preserve">n </w:t>
      </w:r>
      <w:r w:rsidR="0082016D" w:rsidRPr="00040182">
        <w:rPr>
          <w:rFonts w:cstheme="minorHAnsi"/>
        </w:rPr>
        <w:t xml:space="preserve">overview of the </w:t>
      </w:r>
      <w:r w:rsidR="006D407F">
        <w:rPr>
          <w:rFonts w:cstheme="minorHAnsi"/>
        </w:rPr>
        <w:t xml:space="preserve">application </w:t>
      </w:r>
      <w:r w:rsidR="00386D83" w:rsidRPr="00040182">
        <w:rPr>
          <w:rFonts w:cstheme="minorHAnsi"/>
        </w:rPr>
        <w:t xml:space="preserve">procedures and </w:t>
      </w:r>
      <w:r w:rsidR="006D407F">
        <w:rPr>
          <w:rFonts w:cstheme="minorHAnsi"/>
        </w:rPr>
        <w:t xml:space="preserve">minimum requirements for </w:t>
      </w:r>
      <w:r w:rsidR="00C5687F">
        <w:rPr>
          <w:rFonts w:cstheme="minorHAnsi"/>
        </w:rPr>
        <w:t xml:space="preserve">forensic </w:t>
      </w:r>
      <w:r w:rsidR="006D407F">
        <w:rPr>
          <w:rFonts w:cstheme="minorHAnsi"/>
        </w:rPr>
        <w:t xml:space="preserve">fellowship applications across the U.S.  </w:t>
      </w:r>
    </w:p>
    <w:p w14:paraId="53566E45" w14:textId="77777777" w:rsidR="00716775" w:rsidRPr="00040182" w:rsidRDefault="00716775" w:rsidP="00716775">
      <w:pPr>
        <w:spacing w:after="0" w:line="240" w:lineRule="auto"/>
        <w:rPr>
          <w:rFonts w:cstheme="minorHAnsi"/>
        </w:rPr>
      </w:pPr>
    </w:p>
    <w:p w14:paraId="337827D5" w14:textId="48643F13" w:rsidR="00386D83" w:rsidRPr="00040182" w:rsidRDefault="00386D83" w:rsidP="00716775">
      <w:pPr>
        <w:shd w:val="clear" w:color="auto" w:fill="FFFFFF"/>
        <w:spacing w:after="0" w:line="240" w:lineRule="auto"/>
        <w:textAlignment w:val="top"/>
        <w:rPr>
          <w:rFonts w:eastAsia="Times New Roman" w:cstheme="minorHAnsi"/>
        </w:rPr>
      </w:pPr>
      <w:r w:rsidRPr="00040182">
        <w:rPr>
          <w:rFonts w:eastAsia="Times New Roman" w:cstheme="minorHAnsi"/>
          <w:b/>
          <w:bCs/>
        </w:rPr>
        <w:t>The “Common Application”</w:t>
      </w:r>
      <w:r w:rsidR="00E828E1">
        <w:rPr>
          <w:rFonts w:eastAsia="Times New Roman" w:cstheme="minorHAnsi"/>
        </w:rPr>
        <w:t xml:space="preserve"> </w:t>
      </w:r>
      <w:r w:rsidR="00E828E1">
        <w:rPr>
          <w:rFonts w:eastAsia="Times New Roman" w:cstheme="minorHAnsi"/>
          <w:b/>
        </w:rPr>
        <w:t>Process:</w:t>
      </w:r>
      <w:r w:rsidR="00E828E1">
        <w:rPr>
          <w:rFonts w:eastAsia="Times New Roman" w:cstheme="minorHAnsi"/>
        </w:rPr>
        <w:t xml:space="preserve"> </w:t>
      </w:r>
      <w:r w:rsidRPr="00040182">
        <w:rPr>
          <w:rFonts w:eastAsia="Times New Roman" w:cstheme="minorHAnsi"/>
        </w:rPr>
        <w:t>The ADFPF common application consists of a common application form, photo, curriculum vitae, personal statement, writing sample,</w:t>
      </w:r>
      <w:r w:rsidR="006D407F">
        <w:rPr>
          <w:rFonts w:eastAsia="Times New Roman" w:cstheme="minorHAnsi"/>
        </w:rPr>
        <w:t xml:space="preserve"> medical school diploma, current medical license(s), </w:t>
      </w:r>
      <w:r w:rsidR="00CA4CAE">
        <w:rPr>
          <w:rFonts w:eastAsia="Times New Roman" w:cstheme="minorHAnsi"/>
        </w:rPr>
        <w:t xml:space="preserve">USLME scores, </w:t>
      </w:r>
      <w:r w:rsidR="006D407F">
        <w:rPr>
          <w:rFonts w:eastAsia="Times New Roman" w:cstheme="minorHAnsi"/>
        </w:rPr>
        <w:t>and ECFMG scores (if applicable)</w:t>
      </w:r>
      <w:r w:rsidRPr="00040182">
        <w:rPr>
          <w:rFonts w:eastAsia="Times New Roman" w:cstheme="minorHAnsi"/>
        </w:rPr>
        <w:t xml:space="preserve">.  In addition, the application requires three letters of reference, </w:t>
      </w:r>
      <w:r w:rsidR="00256EF6" w:rsidRPr="00040182">
        <w:rPr>
          <w:rFonts w:eastAsia="Times New Roman" w:cstheme="minorHAnsi"/>
        </w:rPr>
        <w:t>including</w:t>
      </w:r>
      <w:r w:rsidRPr="00040182">
        <w:rPr>
          <w:rFonts w:eastAsia="Times New Roman" w:cstheme="minorHAnsi"/>
        </w:rPr>
        <w:t xml:space="preserve"> one from a program director if the applicant is currently a trainee or graduated from training within the last five years, </w:t>
      </w:r>
      <w:r w:rsidR="004D0B2F">
        <w:rPr>
          <w:rFonts w:eastAsia="Times New Roman" w:cstheme="minorHAnsi"/>
        </w:rPr>
        <w:t>and</w:t>
      </w:r>
      <w:r w:rsidRPr="00040182">
        <w:rPr>
          <w:rFonts w:eastAsia="Times New Roman" w:cstheme="minorHAnsi"/>
        </w:rPr>
        <w:t xml:space="preserve"> an official medical school transcript and dean’s letter.  </w:t>
      </w:r>
      <w:r w:rsidR="0063774A" w:rsidRPr="00040182">
        <w:rPr>
          <w:rFonts w:eastAsia="Times New Roman" w:cstheme="minorHAnsi"/>
        </w:rPr>
        <w:t>A link to the common application</w:t>
      </w:r>
      <w:r w:rsidR="00B209AB">
        <w:rPr>
          <w:rFonts w:eastAsia="Times New Roman" w:cstheme="minorHAnsi"/>
        </w:rPr>
        <w:t xml:space="preserve"> can be found on the AAPL fellowship page</w:t>
      </w:r>
      <w:r w:rsidR="0063774A" w:rsidRPr="00040182">
        <w:rPr>
          <w:rFonts w:eastAsia="Times New Roman" w:cstheme="minorHAnsi"/>
        </w:rPr>
        <w:t>:</w:t>
      </w:r>
    </w:p>
    <w:p w14:paraId="239CF850" w14:textId="77777777" w:rsidR="00716775" w:rsidRPr="00040182" w:rsidRDefault="00716775" w:rsidP="00716775">
      <w:pPr>
        <w:shd w:val="clear" w:color="auto" w:fill="FFFFFF"/>
        <w:spacing w:after="0" w:line="240" w:lineRule="auto"/>
        <w:textAlignment w:val="top"/>
        <w:rPr>
          <w:rFonts w:eastAsia="Times New Roman" w:cstheme="minorHAnsi"/>
        </w:rPr>
      </w:pPr>
    </w:p>
    <w:p w14:paraId="57EED80C" w14:textId="64822E49" w:rsidR="0063774A" w:rsidRPr="007A7624" w:rsidRDefault="00B209AB" w:rsidP="00716775">
      <w:pPr>
        <w:shd w:val="clear" w:color="auto" w:fill="FFFFFF"/>
        <w:spacing w:after="0" w:line="240" w:lineRule="auto"/>
        <w:textAlignment w:val="top"/>
        <w:rPr>
          <w:rFonts w:eastAsia="Times New Roman" w:cstheme="minorHAnsi"/>
          <w:color w:val="FF0000"/>
        </w:rPr>
      </w:pPr>
      <w:hyperlink r:id="rId8" w:history="1">
        <w:r w:rsidRPr="007D6F2F">
          <w:rPr>
            <w:rStyle w:val="Hyperlink"/>
            <w:rFonts w:eastAsia="Times New Roman" w:cstheme="minorHAnsi"/>
          </w:rPr>
          <w:t>https://aapl.org/fellowship</w:t>
        </w:r>
      </w:hyperlink>
      <w:r>
        <w:rPr>
          <w:rFonts w:eastAsia="Times New Roman" w:cstheme="minorHAnsi"/>
          <w:color w:val="FF0000"/>
        </w:rPr>
        <w:t xml:space="preserve"> </w:t>
      </w:r>
    </w:p>
    <w:p w14:paraId="00E32D0A" w14:textId="77777777" w:rsidR="00716775" w:rsidRPr="00040182" w:rsidRDefault="00716775" w:rsidP="00716775">
      <w:pPr>
        <w:shd w:val="clear" w:color="auto" w:fill="FFFFFF"/>
        <w:spacing w:after="0" w:line="240" w:lineRule="auto"/>
        <w:textAlignment w:val="top"/>
        <w:rPr>
          <w:rFonts w:eastAsia="Times New Roman" w:cstheme="minorHAnsi"/>
        </w:rPr>
      </w:pPr>
    </w:p>
    <w:p w14:paraId="26438298" w14:textId="5F7D91CA" w:rsidR="00386D83" w:rsidRPr="00040182" w:rsidRDefault="00386D83" w:rsidP="00716775">
      <w:pPr>
        <w:shd w:val="clear" w:color="auto" w:fill="FFFFFF"/>
        <w:spacing w:after="0" w:line="240" w:lineRule="auto"/>
        <w:textAlignment w:val="top"/>
        <w:rPr>
          <w:rFonts w:eastAsia="Times New Roman" w:cstheme="minorHAnsi"/>
        </w:rPr>
      </w:pPr>
      <w:r w:rsidRPr="00040182">
        <w:rPr>
          <w:rFonts w:eastAsia="Times New Roman" w:cstheme="minorHAnsi"/>
        </w:rPr>
        <w:t xml:space="preserve">It is recommended that </w:t>
      </w:r>
      <w:r w:rsidR="00A73F35">
        <w:rPr>
          <w:rFonts w:eastAsia="Times New Roman" w:cstheme="minorHAnsi"/>
        </w:rPr>
        <w:t>all application materials except for letters of reference and medical school transcript/dean’s letter</w:t>
      </w:r>
      <w:r w:rsidRPr="00040182">
        <w:rPr>
          <w:rFonts w:eastAsia="Times New Roman" w:cstheme="minorHAnsi"/>
        </w:rPr>
        <w:t xml:space="preserve"> be submitted</w:t>
      </w:r>
      <w:r w:rsidR="00CA4CAE">
        <w:rPr>
          <w:rFonts w:eastAsia="Times New Roman" w:cstheme="minorHAnsi"/>
        </w:rPr>
        <w:t xml:space="preserve"> by the applicant</w:t>
      </w:r>
      <w:r w:rsidRPr="00040182">
        <w:rPr>
          <w:rFonts w:eastAsia="Times New Roman" w:cstheme="minorHAnsi"/>
        </w:rPr>
        <w:t xml:space="preserve"> at once</w:t>
      </w:r>
      <w:r w:rsidR="002312DB" w:rsidRPr="00040182">
        <w:rPr>
          <w:rFonts w:eastAsia="Times New Roman" w:cstheme="minorHAnsi"/>
        </w:rPr>
        <w:t>,</w:t>
      </w:r>
      <w:r w:rsidRPr="00040182">
        <w:rPr>
          <w:rFonts w:eastAsia="Times New Roman" w:cstheme="minorHAnsi"/>
        </w:rPr>
        <w:t xml:space="preserve"> electronically</w:t>
      </w:r>
      <w:r w:rsidR="002312DB" w:rsidRPr="00040182">
        <w:rPr>
          <w:rFonts w:eastAsia="Times New Roman" w:cstheme="minorHAnsi"/>
        </w:rPr>
        <w:t>,</w:t>
      </w:r>
      <w:r w:rsidRPr="00040182">
        <w:rPr>
          <w:rFonts w:eastAsia="Times New Roman" w:cstheme="minorHAnsi"/>
        </w:rPr>
        <w:t xml:space="preserve"> to programs of interest</w:t>
      </w:r>
      <w:r w:rsidR="0063150D" w:rsidRPr="00040182">
        <w:rPr>
          <w:rFonts w:eastAsia="Times New Roman" w:cstheme="minorHAnsi"/>
        </w:rPr>
        <w:t>.  Letters of reference</w:t>
      </w:r>
      <w:r w:rsidR="00256EF6" w:rsidRPr="00040182">
        <w:rPr>
          <w:rFonts w:eastAsia="Times New Roman" w:cstheme="minorHAnsi"/>
        </w:rPr>
        <w:t xml:space="preserve">, </w:t>
      </w:r>
      <w:r w:rsidR="009B110F" w:rsidRPr="00040182">
        <w:rPr>
          <w:rFonts w:eastAsia="Times New Roman" w:cstheme="minorHAnsi"/>
        </w:rPr>
        <w:t xml:space="preserve">as well as the </w:t>
      </w:r>
      <w:r w:rsidR="0063150D" w:rsidRPr="00040182">
        <w:rPr>
          <w:rFonts w:eastAsia="Times New Roman" w:cstheme="minorHAnsi"/>
        </w:rPr>
        <w:t>medical school transcripts and dean’s letter</w:t>
      </w:r>
      <w:r w:rsidR="009B110F" w:rsidRPr="00040182">
        <w:rPr>
          <w:rFonts w:eastAsia="Times New Roman" w:cstheme="minorHAnsi"/>
        </w:rPr>
        <w:t>,</w:t>
      </w:r>
      <w:r w:rsidR="0063150D" w:rsidRPr="00040182">
        <w:rPr>
          <w:rFonts w:eastAsia="Times New Roman" w:cstheme="minorHAnsi"/>
        </w:rPr>
        <w:t xml:space="preserve"> should be sent by letter writers and the school, respectively, directly to programs.  </w:t>
      </w:r>
    </w:p>
    <w:p w14:paraId="06F5D046" w14:textId="77777777" w:rsidR="00716775" w:rsidRPr="00040182" w:rsidRDefault="00716775" w:rsidP="00716775">
      <w:pPr>
        <w:shd w:val="clear" w:color="auto" w:fill="FFFFFF"/>
        <w:spacing w:after="0" w:line="240" w:lineRule="auto"/>
        <w:textAlignment w:val="top"/>
        <w:rPr>
          <w:rFonts w:eastAsia="Times New Roman" w:cstheme="minorHAnsi"/>
        </w:rPr>
      </w:pPr>
    </w:p>
    <w:p w14:paraId="11C69BEA" w14:textId="560BF6E2" w:rsidR="00386D83" w:rsidRPr="00040182" w:rsidRDefault="0063150D" w:rsidP="00716775">
      <w:pPr>
        <w:shd w:val="clear" w:color="auto" w:fill="FFFFFF"/>
        <w:spacing w:after="0" w:line="240" w:lineRule="auto"/>
        <w:textAlignment w:val="top"/>
        <w:rPr>
          <w:rFonts w:eastAsia="Times New Roman" w:cstheme="minorHAnsi"/>
        </w:rPr>
      </w:pPr>
      <w:r w:rsidRPr="00040182">
        <w:rPr>
          <w:rFonts w:eastAsia="Times New Roman" w:cstheme="minorHAnsi"/>
        </w:rPr>
        <w:t>Of note</w:t>
      </w:r>
      <w:r w:rsidR="00A73F35">
        <w:rPr>
          <w:rFonts w:eastAsia="Times New Roman" w:cstheme="minorHAnsi"/>
        </w:rPr>
        <w:t>,</w:t>
      </w:r>
      <w:r w:rsidRPr="00040182">
        <w:rPr>
          <w:rFonts w:eastAsia="Times New Roman" w:cstheme="minorHAnsi"/>
        </w:rPr>
        <w:t xml:space="preserve"> the ADFPF common application reflects the minimum </w:t>
      </w:r>
      <w:r w:rsidR="00CB4FFB" w:rsidRPr="00040182">
        <w:rPr>
          <w:rFonts w:eastAsia="Times New Roman" w:cstheme="minorHAnsi"/>
        </w:rPr>
        <w:t xml:space="preserve">required </w:t>
      </w:r>
      <w:r w:rsidR="009B110F" w:rsidRPr="00040182">
        <w:rPr>
          <w:rFonts w:eastAsia="Times New Roman" w:cstheme="minorHAnsi"/>
        </w:rPr>
        <w:t>information</w:t>
      </w:r>
      <w:r w:rsidR="006D407F">
        <w:rPr>
          <w:rFonts w:eastAsia="Times New Roman" w:cstheme="minorHAnsi"/>
        </w:rPr>
        <w:t xml:space="preserve"> that</w:t>
      </w:r>
      <w:r w:rsidR="00F17B95">
        <w:rPr>
          <w:rFonts w:eastAsia="Times New Roman" w:cstheme="minorHAnsi"/>
        </w:rPr>
        <w:t xml:space="preserve"> programs </w:t>
      </w:r>
      <w:r w:rsidR="006D407F">
        <w:rPr>
          <w:rFonts w:eastAsia="Times New Roman" w:cstheme="minorHAnsi"/>
        </w:rPr>
        <w:t xml:space="preserve">will </w:t>
      </w:r>
      <w:r w:rsidR="00F17B95">
        <w:rPr>
          <w:rFonts w:eastAsia="Times New Roman" w:cstheme="minorHAnsi"/>
        </w:rPr>
        <w:t>use when making selection decisions</w:t>
      </w:r>
      <w:r w:rsidR="00CB4FFB" w:rsidRPr="00040182">
        <w:rPr>
          <w:rFonts w:eastAsia="Times New Roman" w:cstheme="minorHAnsi"/>
        </w:rPr>
        <w:t>.</w:t>
      </w:r>
      <w:r w:rsidRPr="00040182">
        <w:rPr>
          <w:rFonts w:eastAsia="Times New Roman" w:cstheme="minorHAnsi"/>
        </w:rPr>
        <w:t xml:space="preserve">  Individual programs may </w:t>
      </w:r>
      <w:r w:rsidR="009B110F" w:rsidRPr="00040182">
        <w:rPr>
          <w:rFonts w:eastAsia="Times New Roman" w:cstheme="minorHAnsi"/>
        </w:rPr>
        <w:t xml:space="preserve">request more materials, </w:t>
      </w:r>
      <w:r w:rsidR="00A73F35">
        <w:rPr>
          <w:rFonts w:eastAsia="Times New Roman" w:cstheme="minorHAnsi"/>
        </w:rPr>
        <w:t>such as university-specific forms or add</w:t>
      </w:r>
      <w:r w:rsidR="00C5687F">
        <w:rPr>
          <w:rFonts w:eastAsia="Times New Roman" w:cstheme="minorHAnsi"/>
        </w:rPr>
        <w:t>itional letters of reference</w:t>
      </w:r>
      <w:r w:rsidR="006D407F">
        <w:rPr>
          <w:rFonts w:eastAsia="Times New Roman" w:cstheme="minorHAnsi"/>
        </w:rPr>
        <w:t xml:space="preserve">.  </w:t>
      </w:r>
      <w:r w:rsidR="006D407F" w:rsidRPr="00DA2A06">
        <w:rPr>
          <w:rFonts w:eastAsia="Times New Roman" w:cstheme="minorHAnsi"/>
          <w:b/>
          <w:i/>
        </w:rPr>
        <w:t xml:space="preserve">Applicants </w:t>
      </w:r>
      <w:r w:rsidR="00F66CB0">
        <w:rPr>
          <w:rFonts w:eastAsia="Times New Roman" w:cstheme="minorHAnsi"/>
          <w:b/>
          <w:i/>
        </w:rPr>
        <w:t xml:space="preserve">should </w:t>
      </w:r>
      <w:r w:rsidR="006D407F" w:rsidRPr="00DA2A06">
        <w:rPr>
          <w:rFonts w:eastAsia="Times New Roman" w:cstheme="minorHAnsi"/>
          <w:b/>
          <w:i/>
        </w:rPr>
        <w:t xml:space="preserve">visit </w:t>
      </w:r>
      <w:r w:rsidR="00F92DF9" w:rsidRPr="00DA2A06">
        <w:rPr>
          <w:rFonts w:eastAsia="Times New Roman" w:cstheme="minorHAnsi"/>
          <w:b/>
          <w:i/>
        </w:rPr>
        <w:t xml:space="preserve">program websites </w:t>
      </w:r>
      <w:r w:rsidR="006D407F" w:rsidRPr="00DA2A06">
        <w:rPr>
          <w:rFonts w:eastAsia="Times New Roman" w:cstheme="minorHAnsi"/>
          <w:b/>
          <w:i/>
        </w:rPr>
        <w:t>and/</w:t>
      </w:r>
      <w:r w:rsidR="00F92DF9" w:rsidRPr="00DA2A06">
        <w:rPr>
          <w:rFonts w:eastAsia="Times New Roman" w:cstheme="minorHAnsi"/>
          <w:b/>
          <w:i/>
        </w:rPr>
        <w:t>or contact program</w:t>
      </w:r>
      <w:r w:rsidR="006D407F" w:rsidRPr="00DA2A06">
        <w:rPr>
          <w:rFonts w:eastAsia="Times New Roman" w:cstheme="minorHAnsi"/>
          <w:b/>
          <w:i/>
        </w:rPr>
        <w:t>s directly to inquire about supplemental application requirements</w:t>
      </w:r>
      <w:r w:rsidR="00C859A2" w:rsidRPr="00DA2A06">
        <w:rPr>
          <w:rFonts w:eastAsia="Times New Roman" w:cstheme="minorHAnsi"/>
          <w:b/>
          <w:i/>
        </w:rPr>
        <w:t xml:space="preserve">.  </w:t>
      </w:r>
      <w:r w:rsidR="006D407F">
        <w:rPr>
          <w:rFonts w:eastAsia="Times New Roman" w:cstheme="minorHAnsi"/>
        </w:rPr>
        <w:t xml:space="preserve">Contact </w:t>
      </w:r>
      <w:r w:rsidR="00256EF6" w:rsidRPr="00040182">
        <w:rPr>
          <w:rFonts w:eastAsia="Times New Roman" w:cstheme="minorHAnsi"/>
        </w:rPr>
        <w:t xml:space="preserve">information </w:t>
      </w:r>
      <w:r w:rsidR="006D407F">
        <w:rPr>
          <w:rFonts w:eastAsia="Times New Roman" w:cstheme="minorHAnsi"/>
        </w:rPr>
        <w:t xml:space="preserve">for </w:t>
      </w:r>
      <w:r w:rsidR="00256EF6" w:rsidRPr="00040182">
        <w:rPr>
          <w:rFonts w:eastAsia="Times New Roman" w:cstheme="minorHAnsi"/>
        </w:rPr>
        <w:t xml:space="preserve">programs </w:t>
      </w:r>
      <w:r w:rsidR="006D407F">
        <w:rPr>
          <w:rFonts w:eastAsia="Times New Roman" w:cstheme="minorHAnsi"/>
        </w:rPr>
        <w:t>can be found</w:t>
      </w:r>
      <w:r w:rsidR="00B209AB">
        <w:rPr>
          <w:rFonts w:eastAsia="Times New Roman" w:cstheme="minorHAnsi"/>
        </w:rPr>
        <w:t xml:space="preserve"> on the AAPL fellowship page</w:t>
      </w:r>
      <w:r w:rsidR="00256EF6" w:rsidRPr="00040182">
        <w:rPr>
          <w:rFonts w:eastAsia="Times New Roman" w:cstheme="minorHAnsi"/>
        </w:rPr>
        <w:t>:</w:t>
      </w:r>
    </w:p>
    <w:p w14:paraId="0B5820F0" w14:textId="77777777" w:rsidR="00716775" w:rsidRPr="00040182" w:rsidRDefault="00716775" w:rsidP="00716775">
      <w:pPr>
        <w:shd w:val="clear" w:color="auto" w:fill="FFFFFF"/>
        <w:spacing w:after="0" w:line="240" w:lineRule="auto"/>
        <w:textAlignment w:val="top"/>
        <w:rPr>
          <w:rFonts w:eastAsia="Times New Roman" w:cstheme="minorHAnsi"/>
        </w:rPr>
      </w:pPr>
    </w:p>
    <w:p w14:paraId="0C41A49C" w14:textId="60904E4B" w:rsidR="00716775" w:rsidRDefault="00B209AB" w:rsidP="00716775">
      <w:pPr>
        <w:shd w:val="clear" w:color="auto" w:fill="FFFFFF"/>
        <w:spacing w:after="0" w:line="240" w:lineRule="auto"/>
        <w:textAlignment w:val="top"/>
        <w:rPr>
          <w:rFonts w:eastAsia="Times New Roman" w:cstheme="minorHAnsi"/>
        </w:rPr>
      </w:pPr>
      <w:hyperlink r:id="rId9" w:history="1">
        <w:r w:rsidRPr="007D6F2F">
          <w:rPr>
            <w:rStyle w:val="Hyperlink"/>
            <w:rFonts w:eastAsia="Times New Roman" w:cstheme="minorHAnsi"/>
          </w:rPr>
          <w:t>https://aapl.org/fellowship</w:t>
        </w:r>
      </w:hyperlink>
      <w:r>
        <w:rPr>
          <w:rFonts w:eastAsia="Times New Roman" w:cstheme="minorHAnsi"/>
        </w:rPr>
        <w:t xml:space="preserve"> </w:t>
      </w:r>
    </w:p>
    <w:p w14:paraId="1B18781A" w14:textId="77777777" w:rsidR="00B209AB" w:rsidRPr="00040182" w:rsidRDefault="00B209AB" w:rsidP="00716775">
      <w:pPr>
        <w:shd w:val="clear" w:color="auto" w:fill="FFFFFF"/>
        <w:spacing w:after="0" w:line="240" w:lineRule="auto"/>
        <w:textAlignment w:val="top"/>
        <w:rPr>
          <w:rFonts w:eastAsia="Times New Roman" w:cstheme="minorHAnsi"/>
        </w:rPr>
      </w:pPr>
    </w:p>
    <w:p w14:paraId="046BB4EA" w14:textId="4CEFD0DA" w:rsidR="009E5750" w:rsidRDefault="000C7867" w:rsidP="00716775">
      <w:pPr>
        <w:shd w:val="clear" w:color="auto" w:fill="FFFFFF"/>
        <w:spacing w:after="0" w:line="240" w:lineRule="auto"/>
        <w:textAlignment w:val="top"/>
        <w:rPr>
          <w:rFonts w:eastAsia="Times New Roman" w:cstheme="minorHAnsi"/>
        </w:rPr>
      </w:pPr>
      <w:r w:rsidRPr="00040182">
        <w:rPr>
          <w:rFonts w:eastAsia="Times New Roman" w:cstheme="minorHAnsi"/>
          <w:b/>
          <w:bCs/>
        </w:rPr>
        <w:t xml:space="preserve">Application and Interview </w:t>
      </w:r>
      <w:r w:rsidR="007B265B">
        <w:rPr>
          <w:rFonts w:eastAsia="Times New Roman" w:cstheme="minorHAnsi"/>
          <w:b/>
          <w:bCs/>
        </w:rPr>
        <w:t>Timeline</w:t>
      </w:r>
      <w:r w:rsidR="00E828E1">
        <w:rPr>
          <w:rFonts w:eastAsia="Times New Roman" w:cstheme="minorHAnsi"/>
          <w:b/>
          <w:bCs/>
        </w:rPr>
        <w:t>:</w:t>
      </w:r>
      <w:r w:rsidR="00E828E1">
        <w:rPr>
          <w:rFonts w:eastAsia="Times New Roman" w:cstheme="minorHAnsi"/>
        </w:rPr>
        <w:t xml:space="preserve"> </w:t>
      </w:r>
      <w:r w:rsidRPr="00040182">
        <w:rPr>
          <w:rFonts w:eastAsia="Times New Roman" w:cstheme="minorHAnsi"/>
        </w:rPr>
        <w:t xml:space="preserve">There </w:t>
      </w:r>
      <w:r w:rsidR="003B49F7" w:rsidRPr="00040182">
        <w:rPr>
          <w:rFonts w:eastAsia="Times New Roman" w:cstheme="minorHAnsi"/>
        </w:rPr>
        <w:t xml:space="preserve">are </w:t>
      </w:r>
      <w:r w:rsidRPr="00040182">
        <w:rPr>
          <w:rFonts w:eastAsia="Times New Roman" w:cstheme="minorHAnsi"/>
        </w:rPr>
        <w:t>currently no ADFPF guideline</w:t>
      </w:r>
      <w:r w:rsidR="003B49F7" w:rsidRPr="00040182">
        <w:rPr>
          <w:rFonts w:eastAsia="Times New Roman" w:cstheme="minorHAnsi"/>
        </w:rPr>
        <w:t>s</w:t>
      </w:r>
      <w:r w:rsidRPr="00040182">
        <w:rPr>
          <w:rFonts w:eastAsia="Times New Roman" w:cstheme="minorHAnsi"/>
        </w:rPr>
        <w:t xml:space="preserve"> </w:t>
      </w:r>
      <w:r w:rsidR="00C5687F">
        <w:rPr>
          <w:rFonts w:eastAsia="Times New Roman" w:cstheme="minorHAnsi"/>
        </w:rPr>
        <w:t>for</w:t>
      </w:r>
      <w:r w:rsidR="00C43084" w:rsidRPr="00040182">
        <w:rPr>
          <w:rFonts w:eastAsia="Times New Roman" w:cstheme="minorHAnsi"/>
        </w:rPr>
        <w:t xml:space="preserve"> when programs can begin accepting applications</w:t>
      </w:r>
      <w:r w:rsidR="00CA4CAE">
        <w:rPr>
          <w:rFonts w:eastAsia="Times New Roman" w:cstheme="minorHAnsi"/>
        </w:rPr>
        <w:t>, though most programs begin accepting applications approximately 18 months before the fellowship start date</w:t>
      </w:r>
      <w:r w:rsidR="00423A0B">
        <w:rPr>
          <w:rFonts w:eastAsia="Times New Roman" w:cstheme="minorHAnsi"/>
        </w:rPr>
        <w:t xml:space="preserve"> (i.e.,</w:t>
      </w:r>
      <w:r w:rsidR="00D51EA0">
        <w:rPr>
          <w:rFonts w:eastAsia="Times New Roman" w:cstheme="minorHAnsi"/>
        </w:rPr>
        <w:t xml:space="preserve"> in</w:t>
      </w:r>
      <w:r w:rsidR="00423A0B">
        <w:rPr>
          <w:rFonts w:eastAsia="Times New Roman" w:cstheme="minorHAnsi"/>
        </w:rPr>
        <w:t xml:space="preserve"> January of the PGY-3 year for applicants pursuing fellowship in the PGY-5 year)</w:t>
      </w:r>
      <w:r w:rsidR="00C43084" w:rsidRPr="00040182">
        <w:rPr>
          <w:rFonts w:eastAsia="Times New Roman" w:cstheme="minorHAnsi"/>
        </w:rPr>
        <w:t>.</w:t>
      </w:r>
      <w:r w:rsidRPr="00040182">
        <w:rPr>
          <w:rFonts w:eastAsia="Times New Roman" w:cstheme="minorHAnsi"/>
        </w:rPr>
        <w:t xml:space="preserve">  </w:t>
      </w:r>
      <w:r w:rsidR="006E312C">
        <w:rPr>
          <w:rFonts w:eastAsia="Times New Roman" w:cstheme="minorHAnsi"/>
        </w:rPr>
        <w:t>Programs accept applications until their positions are filled</w:t>
      </w:r>
      <w:r w:rsidR="00E828E1">
        <w:rPr>
          <w:rFonts w:eastAsia="Times New Roman" w:cstheme="minorHAnsi"/>
        </w:rPr>
        <w:t>. T</w:t>
      </w:r>
      <w:r w:rsidR="006E312C">
        <w:rPr>
          <w:rFonts w:eastAsia="Times New Roman" w:cstheme="minorHAnsi"/>
        </w:rPr>
        <w:t xml:space="preserve">his date varies substantially between programs.  </w:t>
      </w:r>
      <w:r w:rsidR="00CA4CAE">
        <w:rPr>
          <w:rFonts w:eastAsia="Times New Roman" w:cstheme="minorHAnsi"/>
        </w:rPr>
        <w:t>Applicants should consult program websites and/or program coordinators for information about application start dates and</w:t>
      </w:r>
      <w:r w:rsidR="006E312C">
        <w:rPr>
          <w:rFonts w:eastAsia="Times New Roman" w:cstheme="minorHAnsi"/>
        </w:rPr>
        <w:t xml:space="preserve"> position availability</w:t>
      </w:r>
      <w:r w:rsidR="00CA4CAE">
        <w:rPr>
          <w:rFonts w:eastAsia="Times New Roman" w:cstheme="minorHAnsi"/>
        </w:rPr>
        <w:t>.</w:t>
      </w:r>
      <w:r w:rsidR="009E5750">
        <w:rPr>
          <w:rFonts w:eastAsia="Times New Roman" w:cstheme="minorHAnsi"/>
        </w:rPr>
        <w:t xml:space="preserve"> </w:t>
      </w:r>
    </w:p>
    <w:p w14:paraId="79EF1789" w14:textId="77777777" w:rsidR="00CA4CAE" w:rsidRDefault="00CA4CAE" w:rsidP="00716775">
      <w:pPr>
        <w:shd w:val="clear" w:color="auto" w:fill="FFFFFF"/>
        <w:spacing w:after="0" w:line="240" w:lineRule="auto"/>
        <w:textAlignment w:val="top"/>
        <w:rPr>
          <w:rFonts w:eastAsia="Times New Roman" w:cstheme="minorHAnsi"/>
        </w:rPr>
      </w:pPr>
    </w:p>
    <w:p w14:paraId="465B8D9A" w14:textId="402743C1" w:rsidR="000C7867" w:rsidRPr="00DA2A06" w:rsidRDefault="00CA4CAE" w:rsidP="00716775">
      <w:pPr>
        <w:shd w:val="clear" w:color="auto" w:fill="FFFFFF"/>
        <w:spacing w:after="0" w:line="240" w:lineRule="auto"/>
        <w:textAlignment w:val="top"/>
        <w:rPr>
          <w:rFonts w:eastAsia="Times New Roman" w:cstheme="minorHAnsi"/>
        </w:rPr>
      </w:pPr>
      <w:r w:rsidRPr="00DA2A06">
        <w:rPr>
          <w:rFonts w:eastAsia="Times New Roman" w:cstheme="minorHAnsi"/>
          <w:b/>
          <w:i/>
        </w:rPr>
        <w:t xml:space="preserve">For the 2021-2022 fellowship year, </w:t>
      </w:r>
      <w:r w:rsidR="000C7867" w:rsidRPr="00DA2A06">
        <w:rPr>
          <w:rFonts w:eastAsia="Times New Roman" w:cstheme="minorHAnsi"/>
          <w:b/>
          <w:i/>
        </w:rPr>
        <w:t xml:space="preserve">ADFPF </w:t>
      </w:r>
      <w:r w:rsidR="00C43084" w:rsidRPr="00DA2A06">
        <w:rPr>
          <w:rFonts w:eastAsia="Times New Roman" w:cstheme="minorHAnsi"/>
          <w:b/>
          <w:i/>
        </w:rPr>
        <w:t xml:space="preserve">members have </w:t>
      </w:r>
      <w:r w:rsidR="000C7867" w:rsidRPr="00DA2A06">
        <w:rPr>
          <w:rFonts w:eastAsia="Times New Roman" w:cstheme="minorHAnsi"/>
          <w:b/>
          <w:i/>
        </w:rPr>
        <w:t>agreed that interview</w:t>
      </w:r>
      <w:r w:rsidRPr="00DA2A06">
        <w:rPr>
          <w:rFonts w:eastAsia="Times New Roman" w:cstheme="minorHAnsi"/>
          <w:b/>
          <w:i/>
        </w:rPr>
        <w:t xml:space="preserve">s will not be held </w:t>
      </w:r>
      <w:r w:rsidR="000C7867" w:rsidRPr="00DA2A06">
        <w:rPr>
          <w:rFonts w:eastAsia="Times New Roman" w:cstheme="minorHAnsi"/>
          <w:b/>
          <w:i/>
        </w:rPr>
        <w:t>before April 1, 2020</w:t>
      </w:r>
      <w:r w:rsidR="00C43084" w:rsidRPr="00DA2A06">
        <w:rPr>
          <w:rFonts w:eastAsia="Times New Roman" w:cstheme="minorHAnsi"/>
          <w:b/>
          <w:i/>
        </w:rPr>
        <w:t xml:space="preserve">.  </w:t>
      </w:r>
      <w:r w:rsidRPr="00C5687F">
        <w:rPr>
          <w:rFonts w:eastAsia="Times New Roman" w:cstheme="minorHAnsi"/>
        </w:rPr>
        <w:t>Therefore, applicants are</w:t>
      </w:r>
      <w:r w:rsidR="00C5687F" w:rsidRPr="00C5687F">
        <w:rPr>
          <w:rFonts w:eastAsia="Times New Roman" w:cstheme="minorHAnsi"/>
        </w:rPr>
        <w:t xml:space="preserve"> encouraged to submit </w:t>
      </w:r>
      <w:r w:rsidR="00C5687F">
        <w:rPr>
          <w:rFonts w:eastAsia="Times New Roman" w:cstheme="minorHAnsi"/>
        </w:rPr>
        <w:t>their materials</w:t>
      </w:r>
      <w:r w:rsidRPr="00C5687F">
        <w:rPr>
          <w:rFonts w:eastAsia="Times New Roman" w:cstheme="minorHAnsi"/>
        </w:rPr>
        <w:t xml:space="preserve"> </w:t>
      </w:r>
      <w:r w:rsidR="00D51EA0">
        <w:rPr>
          <w:rFonts w:eastAsia="Times New Roman" w:cstheme="minorHAnsi"/>
        </w:rPr>
        <w:t xml:space="preserve">well in advance of this date </w:t>
      </w:r>
      <w:r w:rsidR="000C7867" w:rsidRPr="00C5687F">
        <w:rPr>
          <w:rFonts w:eastAsia="Times New Roman" w:cstheme="minorHAnsi"/>
        </w:rPr>
        <w:t>to provide ample time for application review</w:t>
      </w:r>
      <w:r w:rsidR="00423A0B" w:rsidRPr="00C5687F">
        <w:rPr>
          <w:rFonts w:eastAsia="Times New Roman" w:cstheme="minorHAnsi"/>
        </w:rPr>
        <w:t xml:space="preserve"> and interview scheduling</w:t>
      </w:r>
      <w:r w:rsidR="000C7867" w:rsidRPr="00D51EA0">
        <w:rPr>
          <w:rFonts w:eastAsia="Times New Roman" w:cstheme="minorHAnsi"/>
        </w:rPr>
        <w:t>.</w:t>
      </w:r>
      <w:r w:rsidR="000C7867" w:rsidRPr="00D51EA0">
        <w:rPr>
          <w:rFonts w:cstheme="minorHAnsi"/>
        </w:rPr>
        <w:t xml:space="preserve"> </w:t>
      </w:r>
      <w:r w:rsidR="00E828E1">
        <w:rPr>
          <w:rFonts w:cstheme="minorHAnsi"/>
        </w:rPr>
        <w:t xml:space="preserve">Since there are usually </w:t>
      </w:r>
      <w:r w:rsidR="00E828E1">
        <w:rPr>
          <w:rFonts w:cstheme="minorHAnsi"/>
        </w:rPr>
        <w:lastRenderedPageBreak/>
        <w:t xml:space="preserve">more positions available than applicants, it is possible to apply after April 1 and interview after May 1 and find a fellowship position. </w:t>
      </w:r>
      <w:r w:rsidR="004C0BE4">
        <w:rPr>
          <w:rFonts w:cstheme="minorHAnsi"/>
        </w:rPr>
        <w:t xml:space="preserve">However, many programs receive more applications than available positions, so applying before April 1 is encouraged. </w:t>
      </w:r>
      <w:r w:rsidR="00E828E1">
        <w:rPr>
          <w:rFonts w:cstheme="minorHAnsi"/>
        </w:rPr>
        <w:t xml:space="preserve">Contact the programs you are considering in order to determine availability of positions if applying after </w:t>
      </w:r>
      <w:r w:rsidR="004C0BE4">
        <w:rPr>
          <w:rFonts w:cstheme="minorHAnsi"/>
        </w:rPr>
        <w:t xml:space="preserve">May </w:t>
      </w:r>
      <w:r w:rsidR="00E828E1">
        <w:rPr>
          <w:rFonts w:cstheme="minorHAnsi"/>
        </w:rPr>
        <w:t>1.</w:t>
      </w:r>
    </w:p>
    <w:p w14:paraId="7AC5C0FD" w14:textId="77777777" w:rsidR="00C859A2" w:rsidRPr="00040182" w:rsidRDefault="00C859A2" w:rsidP="00716775">
      <w:pPr>
        <w:shd w:val="clear" w:color="auto" w:fill="FFFFFF"/>
        <w:spacing w:after="0" w:line="240" w:lineRule="auto"/>
        <w:textAlignment w:val="top"/>
        <w:rPr>
          <w:rFonts w:eastAsia="Times New Roman" w:cstheme="minorHAnsi"/>
        </w:rPr>
      </w:pPr>
    </w:p>
    <w:p w14:paraId="5560932E" w14:textId="042BB6B9" w:rsidR="00250714" w:rsidRDefault="00CA2D42" w:rsidP="004C0BE4">
      <w:pPr>
        <w:shd w:val="clear" w:color="auto" w:fill="FFFFFF"/>
        <w:spacing w:after="0" w:line="240" w:lineRule="auto"/>
        <w:textAlignment w:val="top"/>
        <w:rPr>
          <w:rFonts w:cstheme="minorHAnsi"/>
        </w:rPr>
      </w:pPr>
      <w:r w:rsidRPr="00040182">
        <w:rPr>
          <w:rFonts w:eastAsia="Times New Roman" w:cstheme="minorHAnsi"/>
          <w:b/>
          <w:bCs/>
        </w:rPr>
        <w:t>Interview Process</w:t>
      </w:r>
      <w:r w:rsidR="00E828E1">
        <w:rPr>
          <w:rFonts w:cstheme="minorHAnsi"/>
          <w:b/>
        </w:rPr>
        <w:t xml:space="preserve">: </w:t>
      </w:r>
      <w:r w:rsidR="00250714" w:rsidRPr="00040182">
        <w:rPr>
          <w:rFonts w:cstheme="minorHAnsi"/>
        </w:rPr>
        <w:t xml:space="preserve">The structure of the interview process varies </w:t>
      </w:r>
      <w:r w:rsidR="00423A0B">
        <w:rPr>
          <w:rFonts w:cstheme="minorHAnsi"/>
        </w:rPr>
        <w:t xml:space="preserve">widely </w:t>
      </w:r>
      <w:r w:rsidR="00250714" w:rsidRPr="00040182">
        <w:rPr>
          <w:rFonts w:cstheme="minorHAnsi"/>
        </w:rPr>
        <w:t>by program. Typically</w:t>
      </w:r>
      <w:r w:rsidR="00D51EA0">
        <w:rPr>
          <w:rFonts w:cstheme="minorHAnsi"/>
        </w:rPr>
        <w:t>,</w:t>
      </w:r>
      <w:r w:rsidR="00250714" w:rsidRPr="00040182">
        <w:rPr>
          <w:rFonts w:cstheme="minorHAnsi"/>
        </w:rPr>
        <w:t xml:space="preserve"> applicants will spend at least one half-day interviewing</w:t>
      </w:r>
      <w:r w:rsidR="00897326">
        <w:rPr>
          <w:rFonts w:cstheme="minorHAnsi"/>
        </w:rPr>
        <w:t xml:space="preserve"> at the program</w:t>
      </w:r>
      <w:r w:rsidR="00423A0B">
        <w:rPr>
          <w:rFonts w:cstheme="minorHAnsi"/>
        </w:rPr>
        <w:t xml:space="preserve"> </w:t>
      </w:r>
      <w:r w:rsidR="00250714" w:rsidRPr="00040182">
        <w:rPr>
          <w:rFonts w:cstheme="minorHAnsi"/>
        </w:rPr>
        <w:t>and will have an opportunity to meet with program leadership, faculty, and trainees</w:t>
      </w:r>
      <w:r w:rsidR="009067F8" w:rsidRPr="00040182">
        <w:rPr>
          <w:rFonts w:cstheme="minorHAnsi"/>
        </w:rPr>
        <w:t xml:space="preserve"> during that time</w:t>
      </w:r>
      <w:r w:rsidR="00250714" w:rsidRPr="00040182">
        <w:rPr>
          <w:rFonts w:cstheme="minorHAnsi"/>
        </w:rPr>
        <w:t xml:space="preserve">.  </w:t>
      </w:r>
      <w:r w:rsidR="00897326">
        <w:rPr>
          <w:rFonts w:cstheme="minorHAnsi"/>
        </w:rPr>
        <w:t xml:space="preserve">Additional information </w:t>
      </w:r>
      <w:r w:rsidR="00D51EA0">
        <w:rPr>
          <w:rFonts w:cstheme="minorHAnsi"/>
        </w:rPr>
        <w:t xml:space="preserve">about interview </w:t>
      </w:r>
      <w:r w:rsidR="00E1243A">
        <w:rPr>
          <w:rFonts w:cstheme="minorHAnsi"/>
        </w:rPr>
        <w:t xml:space="preserve">logistics </w:t>
      </w:r>
      <w:r w:rsidR="00897326">
        <w:rPr>
          <w:rFonts w:cstheme="minorHAnsi"/>
        </w:rPr>
        <w:t>can be obtained from program coordinators and/or directors</w:t>
      </w:r>
      <w:r w:rsidR="00270EE9">
        <w:rPr>
          <w:rFonts w:cstheme="minorHAnsi"/>
        </w:rPr>
        <w:t>.</w:t>
      </w:r>
    </w:p>
    <w:p w14:paraId="09018417" w14:textId="77777777" w:rsidR="00270EE9" w:rsidRPr="00040182" w:rsidRDefault="00270EE9" w:rsidP="00716775">
      <w:pPr>
        <w:spacing w:after="0" w:line="240" w:lineRule="auto"/>
        <w:rPr>
          <w:rFonts w:cstheme="minorHAnsi"/>
        </w:rPr>
      </w:pPr>
    </w:p>
    <w:p w14:paraId="6451E792" w14:textId="1C0D8990" w:rsidR="0063774A" w:rsidRPr="00DA2A06" w:rsidRDefault="00250714" w:rsidP="004C0BE4">
      <w:pPr>
        <w:shd w:val="clear" w:color="auto" w:fill="FFFFFF"/>
        <w:spacing w:after="0" w:line="240" w:lineRule="auto"/>
        <w:textAlignment w:val="top"/>
        <w:rPr>
          <w:rFonts w:eastAsia="Times New Roman" w:cstheme="minorHAnsi"/>
          <w:b/>
          <w:i/>
        </w:rPr>
      </w:pPr>
      <w:r w:rsidRPr="00040182">
        <w:rPr>
          <w:rFonts w:eastAsia="Times New Roman" w:cstheme="minorHAnsi"/>
          <w:b/>
          <w:bCs/>
        </w:rPr>
        <w:t>Selection Process</w:t>
      </w:r>
      <w:r w:rsidR="00E828E1">
        <w:rPr>
          <w:rFonts w:eastAsia="Times New Roman" w:cstheme="minorHAnsi"/>
          <w:b/>
        </w:rPr>
        <w:t xml:space="preserve">: </w:t>
      </w:r>
      <w:r w:rsidRPr="00040182">
        <w:rPr>
          <w:rFonts w:eastAsia="Times New Roman" w:cstheme="minorHAnsi"/>
        </w:rPr>
        <w:t>Offers for fellowship positions are typically made on a rolling basis</w:t>
      </w:r>
      <w:r w:rsidR="00CF222B">
        <w:rPr>
          <w:rFonts w:eastAsia="Times New Roman" w:cstheme="minorHAnsi"/>
        </w:rPr>
        <w:t xml:space="preserve"> beginning shortly after the program begins interviewing applicants</w:t>
      </w:r>
      <w:r w:rsidR="00E1243A">
        <w:rPr>
          <w:rFonts w:eastAsia="Times New Roman" w:cstheme="minorHAnsi"/>
        </w:rPr>
        <w:t xml:space="preserve"> (i.e., in April 2020 for the 2021-2022 fellowship year)</w:t>
      </w:r>
      <w:r w:rsidRPr="00040182">
        <w:rPr>
          <w:rFonts w:eastAsia="Times New Roman" w:cstheme="minorHAnsi"/>
        </w:rPr>
        <w:t xml:space="preserve">.  </w:t>
      </w:r>
      <w:r w:rsidR="00E1243A">
        <w:rPr>
          <w:rFonts w:eastAsia="Times New Roman" w:cstheme="minorHAnsi"/>
        </w:rPr>
        <w:t xml:space="preserve">In contrast to the match process, applicants may receive offers from more than one program.  In order to give applicants time to interview at different programs and consider their options before making a choice, </w:t>
      </w:r>
      <w:r w:rsidR="009067F8" w:rsidRPr="00040182">
        <w:rPr>
          <w:rFonts w:eastAsia="Times New Roman" w:cstheme="minorHAnsi"/>
        </w:rPr>
        <w:t>ADFPF has agreed that</w:t>
      </w:r>
      <w:r w:rsidR="00E1243A">
        <w:rPr>
          <w:rFonts w:eastAsia="Times New Roman" w:cstheme="minorHAnsi"/>
        </w:rPr>
        <w:t xml:space="preserve">, </w:t>
      </w:r>
      <w:r w:rsidR="009067F8" w:rsidRPr="00DA2A06">
        <w:rPr>
          <w:rFonts w:eastAsia="Times New Roman" w:cstheme="minorHAnsi"/>
          <w:b/>
          <w:i/>
        </w:rPr>
        <w:t>for the 2021-2022 fellowship year</w:t>
      </w:r>
      <w:r w:rsidR="00E1243A" w:rsidRPr="00DA2A06">
        <w:rPr>
          <w:rFonts w:eastAsia="Times New Roman" w:cstheme="minorHAnsi"/>
          <w:b/>
          <w:i/>
        </w:rPr>
        <w:t>,</w:t>
      </w:r>
      <w:r w:rsidR="009067F8" w:rsidRPr="00DA2A06">
        <w:rPr>
          <w:rFonts w:eastAsia="Times New Roman" w:cstheme="minorHAnsi"/>
          <w:b/>
          <w:i/>
        </w:rPr>
        <w:t xml:space="preserve"> </w:t>
      </w:r>
      <w:r w:rsidR="00E1243A" w:rsidRPr="00DA2A06">
        <w:rPr>
          <w:rFonts w:eastAsia="Times New Roman" w:cstheme="minorHAnsi"/>
          <w:b/>
          <w:i/>
        </w:rPr>
        <w:t xml:space="preserve">no applicant can </w:t>
      </w:r>
      <w:r w:rsidR="00E1243A" w:rsidRPr="00C5687F">
        <w:rPr>
          <w:rFonts w:eastAsia="Times New Roman" w:cstheme="minorHAnsi"/>
          <w:b/>
          <w:i/>
        </w:rPr>
        <w:t>be asked to accept or decline a</w:t>
      </w:r>
      <w:r w:rsidR="00E1243A">
        <w:rPr>
          <w:rFonts w:eastAsia="Times New Roman" w:cstheme="minorHAnsi"/>
          <w:b/>
          <w:i/>
        </w:rPr>
        <w:t xml:space="preserve"> fellowship</w:t>
      </w:r>
      <w:r w:rsidR="00E1243A" w:rsidRPr="00DA2A06">
        <w:rPr>
          <w:rFonts w:eastAsia="Times New Roman" w:cstheme="minorHAnsi"/>
          <w:b/>
          <w:i/>
        </w:rPr>
        <w:t xml:space="preserve"> offer </w:t>
      </w:r>
      <w:r w:rsidR="009067F8" w:rsidRPr="00DA2A06">
        <w:rPr>
          <w:rFonts w:eastAsia="Times New Roman" w:cstheme="minorHAnsi"/>
          <w:b/>
          <w:i/>
        </w:rPr>
        <w:t xml:space="preserve">before May 1, 2020.  </w:t>
      </w:r>
    </w:p>
    <w:p w14:paraId="0B4A0C23" w14:textId="77777777" w:rsidR="00270EE9" w:rsidRPr="00040182" w:rsidRDefault="00270EE9" w:rsidP="00716775">
      <w:pPr>
        <w:spacing w:after="0" w:line="240" w:lineRule="auto"/>
        <w:rPr>
          <w:rFonts w:eastAsia="Times New Roman" w:cstheme="minorHAnsi"/>
        </w:rPr>
      </w:pPr>
    </w:p>
    <w:p w14:paraId="35ED9BA2" w14:textId="5F4FFEAB" w:rsidR="003B49F7" w:rsidRDefault="003B49F7" w:rsidP="00716775">
      <w:pPr>
        <w:spacing w:after="0" w:line="240" w:lineRule="auto"/>
        <w:rPr>
          <w:rFonts w:cstheme="minorHAnsi"/>
        </w:rPr>
      </w:pPr>
      <w:r w:rsidRPr="00040182">
        <w:rPr>
          <w:rFonts w:cstheme="minorHAnsi"/>
        </w:rPr>
        <w:t xml:space="preserve">If an applicant knows he or she is interested in </w:t>
      </w:r>
      <w:r w:rsidR="00E1243A">
        <w:rPr>
          <w:rFonts w:cstheme="minorHAnsi"/>
        </w:rPr>
        <w:t>a</w:t>
      </w:r>
      <w:r w:rsidRPr="00040182">
        <w:rPr>
          <w:rFonts w:cstheme="minorHAnsi"/>
        </w:rPr>
        <w:t xml:space="preserve"> particular program, he or she is entitled and encouraged to notify the program director of their interest</w:t>
      </w:r>
      <w:r w:rsidR="00E1243A">
        <w:rPr>
          <w:rFonts w:cstheme="minorHAnsi"/>
        </w:rPr>
        <w:t>.  Applicants are free to accept an offer from programs at any time</w:t>
      </w:r>
      <w:r w:rsidR="00F66CB0">
        <w:rPr>
          <w:rFonts w:cstheme="minorHAnsi"/>
        </w:rPr>
        <w:t xml:space="preserve"> after May 1, 2020 for the 2021-2022 Fellowship year. (ADFPF agreed to exempt </w:t>
      </w:r>
      <w:r w:rsidR="00831C74">
        <w:rPr>
          <w:rFonts w:cstheme="minorHAnsi"/>
        </w:rPr>
        <w:t>“</w:t>
      </w:r>
      <w:r w:rsidR="00F66CB0">
        <w:rPr>
          <w:rFonts w:cstheme="minorHAnsi"/>
        </w:rPr>
        <w:t>internal</w:t>
      </w:r>
      <w:r w:rsidR="00831C74">
        <w:rPr>
          <w:rFonts w:cstheme="minorHAnsi"/>
        </w:rPr>
        <w:t xml:space="preserve">” </w:t>
      </w:r>
      <w:r w:rsidR="00F66CB0">
        <w:rPr>
          <w:rFonts w:cstheme="minorHAnsi"/>
        </w:rPr>
        <w:t>applicants from these timelines</w:t>
      </w:r>
      <w:r w:rsidR="00AC1706">
        <w:rPr>
          <w:rFonts w:cstheme="minorHAnsi"/>
        </w:rPr>
        <w:t>,</w:t>
      </w:r>
      <w:r w:rsidR="00F66CB0">
        <w:rPr>
          <w:rFonts w:cstheme="minorHAnsi"/>
        </w:rPr>
        <w:t xml:space="preserve"> allowing programs to offer positions to applicants within the</w:t>
      </w:r>
      <w:r w:rsidR="00831C74">
        <w:rPr>
          <w:rFonts w:cstheme="minorHAnsi"/>
        </w:rPr>
        <w:t xml:space="preserve">ir own </w:t>
      </w:r>
      <w:r w:rsidR="00F66CB0">
        <w:rPr>
          <w:rFonts w:cstheme="minorHAnsi"/>
        </w:rPr>
        <w:t xml:space="preserve">general residency </w:t>
      </w:r>
      <w:r w:rsidR="00635A31">
        <w:rPr>
          <w:rFonts w:cstheme="minorHAnsi"/>
        </w:rPr>
        <w:t xml:space="preserve">or fellowship </w:t>
      </w:r>
      <w:r w:rsidR="00F66CB0">
        <w:rPr>
          <w:rFonts w:cstheme="minorHAnsi"/>
        </w:rPr>
        <w:t>program</w:t>
      </w:r>
      <w:r w:rsidR="00635A31">
        <w:rPr>
          <w:rFonts w:cstheme="minorHAnsi"/>
        </w:rPr>
        <w:t>s</w:t>
      </w:r>
      <w:r w:rsidR="00F66CB0">
        <w:rPr>
          <w:rFonts w:cstheme="minorHAnsi"/>
        </w:rPr>
        <w:t xml:space="preserve"> </w:t>
      </w:r>
      <w:r w:rsidR="00831C74">
        <w:rPr>
          <w:rFonts w:cstheme="minorHAnsi"/>
        </w:rPr>
        <w:t>at any time.)</w:t>
      </w:r>
    </w:p>
    <w:p w14:paraId="3E33A982" w14:textId="77777777" w:rsidR="00270EE9" w:rsidRPr="00040182" w:rsidRDefault="00270EE9" w:rsidP="00716775">
      <w:pPr>
        <w:spacing w:after="0" w:line="240" w:lineRule="auto"/>
        <w:rPr>
          <w:rFonts w:cstheme="minorHAnsi"/>
        </w:rPr>
      </w:pPr>
    </w:p>
    <w:p w14:paraId="77785982" w14:textId="02D872E9" w:rsidR="003B49F7" w:rsidRDefault="003B49F7" w:rsidP="00716775">
      <w:pPr>
        <w:spacing w:after="0" w:line="240" w:lineRule="auto"/>
        <w:rPr>
          <w:rFonts w:cstheme="minorHAnsi"/>
        </w:rPr>
      </w:pPr>
      <w:r w:rsidRPr="00040182">
        <w:rPr>
          <w:rFonts w:cstheme="minorHAnsi"/>
        </w:rPr>
        <w:t>Applicants are encouraged to notify each fellowship program to which they have applied, within three days of accepting a position, that they have accepted an offer elsewhere. </w:t>
      </w:r>
    </w:p>
    <w:p w14:paraId="7CF72215" w14:textId="7776F5AC" w:rsidR="00E1243A" w:rsidRPr="00040182" w:rsidRDefault="00A3172C" w:rsidP="00716775">
      <w:pPr>
        <w:spacing w:after="0" w:line="240" w:lineRule="auto"/>
        <w:rPr>
          <w:rFonts w:cstheme="minorHAnsi"/>
        </w:rPr>
      </w:pPr>
      <w:r>
        <w:rPr>
          <w:rFonts w:eastAsia="Times New Roman" w:cstheme="minorHAnsi"/>
          <w:b/>
          <w:bCs/>
          <w:noProof/>
        </w:rPr>
        <mc:AlternateContent>
          <mc:Choice Requires="wps">
            <w:drawing>
              <wp:anchor distT="0" distB="0" distL="114300" distR="114300" simplePos="0" relativeHeight="251659264" behindDoc="0" locked="0" layoutInCell="1" allowOverlap="1" wp14:anchorId="6F3EB37A" wp14:editId="2069E456">
                <wp:simplePos x="0" y="0"/>
                <wp:positionH relativeFrom="column">
                  <wp:posOffset>-130628</wp:posOffset>
                </wp:positionH>
                <wp:positionV relativeFrom="paragraph">
                  <wp:posOffset>94887</wp:posOffset>
                </wp:positionV>
                <wp:extent cx="6066972" cy="1524000"/>
                <wp:effectExtent l="12700" t="12700" r="16510" b="12700"/>
                <wp:wrapNone/>
                <wp:docPr id="1" name="Rectangle 1"/>
                <wp:cNvGraphicFramePr/>
                <a:graphic xmlns:a="http://schemas.openxmlformats.org/drawingml/2006/main">
                  <a:graphicData uri="http://schemas.microsoft.com/office/word/2010/wordprocessingShape">
                    <wps:wsp>
                      <wps:cNvSpPr/>
                      <wps:spPr>
                        <a:xfrm flipV="1">
                          <a:off x="0" y="0"/>
                          <a:ext cx="6066972" cy="1524000"/>
                        </a:xfrm>
                        <a:prstGeom prst="rect">
                          <a:avLst/>
                        </a:prstGeom>
                        <a:no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301E2" id="Rectangle 1" o:spid="_x0000_s1026" style="position:absolute;margin-left:-10.3pt;margin-top:7.45pt;width:477.7pt;height:12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" filled="f" strokecolor="#4472c4 [3208]" strokeweight="2.25pt"/>
            </w:pict>
          </mc:Fallback>
        </mc:AlternateContent>
      </w:r>
    </w:p>
    <w:p w14:paraId="5F0ED140" w14:textId="5425045B" w:rsidR="003B49F7" w:rsidRDefault="003B49F7" w:rsidP="00716775">
      <w:pPr>
        <w:spacing w:after="0" w:line="240" w:lineRule="auto"/>
        <w:rPr>
          <w:rFonts w:eastAsia="Times New Roman" w:cstheme="minorHAnsi"/>
          <w:b/>
          <w:bCs/>
        </w:rPr>
      </w:pPr>
      <w:r w:rsidRPr="00040182">
        <w:rPr>
          <w:rFonts w:eastAsia="Times New Roman" w:cstheme="minorHAnsi"/>
          <w:b/>
          <w:bCs/>
        </w:rPr>
        <w:br/>
      </w:r>
      <w:r w:rsidR="00FB7D95" w:rsidRPr="00040182">
        <w:rPr>
          <w:rFonts w:eastAsia="Times New Roman" w:cstheme="minorHAnsi"/>
          <w:b/>
          <w:bCs/>
        </w:rPr>
        <w:t xml:space="preserve">Summary </w:t>
      </w:r>
      <w:r w:rsidR="00530215">
        <w:rPr>
          <w:rFonts w:eastAsia="Times New Roman" w:cstheme="minorHAnsi"/>
          <w:b/>
          <w:bCs/>
        </w:rPr>
        <w:t xml:space="preserve">Timeline </w:t>
      </w:r>
      <w:r w:rsidR="00FB7D95" w:rsidRPr="00040182">
        <w:rPr>
          <w:rFonts w:eastAsia="Times New Roman" w:cstheme="minorHAnsi"/>
          <w:b/>
          <w:bCs/>
        </w:rPr>
        <w:t>for 2021-2022 Fellowship Year:</w:t>
      </w:r>
    </w:p>
    <w:p w14:paraId="379C05B3" w14:textId="6F83FBDB" w:rsidR="00E1243A" w:rsidRPr="00DA2A06" w:rsidRDefault="00E1243A" w:rsidP="00716775">
      <w:pPr>
        <w:spacing w:after="0" w:line="240" w:lineRule="auto"/>
        <w:rPr>
          <w:rFonts w:eastAsia="Times New Roman" w:cstheme="minorHAnsi"/>
          <w:b/>
          <w:bCs/>
          <w:sz w:val="16"/>
          <w:szCs w:val="16"/>
        </w:rPr>
      </w:pPr>
    </w:p>
    <w:p w14:paraId="567E7C5C" w14:textId="7EFE14CE" w:rsidR="00FB7D95" w:rsidRPr="00DA2A06" w:rsidRDefault="00A94DB7" w:rsidP="00DA2A06">
      <w:pPr>
        <w:pStyle w:val="ListParagraph"/>
        <w:numPr>
          <w:ilvl w:val="0"/>
          <w:numId w:val="4"/>
        </w:numPr>
        <w:spacing w:after="0" w:line="240" w:lineRule="auto"/>
        <w:rPr>
          <w:rFonts w:eastAsia="Times New Roman" w:cstheme="minorHAnsi"/>
          <w:bCs/>
        </w:rPr>
      </w:pPr>
      <w:r>
        <w:rPr>
          <w:rFonts w:eastAsia="Times New Roman" w:cstheme="minorHAnsi"/>
          <w:bCs/>
        </w:rPr>
        <w:t>Application submission period: a</w:t>
      </w:r>
      <w:r w:rsidR="00E1243A" w:rsidRPr="00DA2A06">
        <w:rPr>
          <w:rFonts w:eastAsia="Times New Roman" w:cstheme="minorHAnsi"/>
          <w:bCs/>
        </w:rPr>
        <w:t>pproximately January</w:t>
      </w:r>
      <w:r>
        <w:rPr>
          <w:rFonts w:eastAsia="Times New Roman" w:cstheme="minorHAnsi"/>
          <w:bCs/>
        </w:rPr>
        <w:t xml:space="preserve"> 2020</w:t>
      </w:r>
      <w:r w:rsidR="00E1243A" w:rsidRPr="00DA2A06">
        <w:rPr>
          <w:rFonts w:eastAsia="Times New Roman" w:cstheme="minorHAnsi"/>
          <w:bCs/>
        </w:rPr>
        <w:t xml:space="preserve"> </w:t>
      </w:r>
      <w:r w:rsidR="006E312C">
        <w:rPr>
          <w:rFonts w:eastAsia="Times New Roman" w:cstheme="minorHAnsi"/>
          <w:bCs/>
        </w:rPr>
        <w:t>until</w:t>
      </w:r>
      <w:r w:rsidR="00E1243A" w:rsidRPr="00DA2A06">
        <w:rPr>
          <w:rFonts w:eastAsia="Times New Roman" w:cstheme="minorHAnsi"/>
          <w:bCs/>
        </w:rPr>
        <w:t xml:space="preserve"> </w:t>
      </w:r>
      <w:r>
        <w:rPr>
          <w:rFonts w:eastAsia="Times New Roman" w:cstheme="minorHAnsi"/>
          <w:bCs/>
        </w:rPr>
        <w:t>program fill date (varies</w:t>
      </w:r>
      <w:r w:rsidR="006E312C">
        <w:rPr>
          <w:rFonts w:eastAsia="Times New Roman" w:cstheme="minorHAnsi"/>
          <w:bCs/>
        </w:rPr>
        <w:t xml:space="preserve"> by program</w:t>
      </w:r>
      <w:r>
        <w:rPr>
          <w:rFonts w:eastAsia="Times New Roman" w:cstheme="minorHAnsi"/>
          <w:bCs/>
        </w:rPr>
        <w:t>)</w:t>
      </w:r>
      <w:r w:rsidR="00270EE9" w:rsidRPr="00DA2A06">
        <w:rPr>
          <w:rFonts w:eastAsia="Times New Roman" w:cstheme="minorHAnsi"/>
          <w:bCs/>
        </w:rPr>
        <w:tab/>
      </w:r>
      <w:r w:rsidR="00E1243A" w:rsidRPr="00DA2A06">
        <w:rPr>
          <w:rFonts w:eastAsia="Times New Roman" w:cstheme="minorHAnsi"/>
          <w:bCs/>
        </w:rPr>
        <w:t xml:space="preserve"> </w:t>
      </w:r>
    </w:p>
    <w:p w14:paraId="4D75B5C7" w14:textId="13AE61DD" w:rsidR="00FB7D95" w:rsidRPr="00DA2A06" w:rsidRDefault="00FB7D95" w:rsidP="00DA2A06">
      <w:pPr>
        <w:pStyle w:val="ListParagraph"/>
        <w:numPr>
          <w:ilvl w:val="0"/>
          <w:numId w:val="4"/>
        </w:numPr>
        <w:spacing w:after="0" w:line="240" w:lineRule="auto"/>
        <w:rPr>
          <w:rFonts w:eastAsia="Times New Roman" w:cstheme="minorHAnsi"/>
          <w:bCs/>
        </w:rPr>
      </w:pPr>
      <w:r w:rsidRPr="00DA2A06">
        <w:rPr>
          <w:rFonts w:eastAsia="Times New Roman" w:cstheme="minorHAnsi"/>
          <w:bCs/>
        </w:rPr>
        <w:t xml:space="preserve">April 1, 2020: </w:t>
      </w:r>
      <w:r w:rsidR="00270EE9" w:rsidRPr="00DA2A06">
        <w:rPr>
          <w:rFonts w:eastAsia="Times New Roman" w:cstheme="minorHAnsi"/>
          <w:bCs/>
        </w:rPr>
        <w:tab/>
      </w:r>
      <w:r w:rsidRPr="00DA2A06">
        <w:rPr>
          <w:rFonts w:eastAsia="Times New Roman" w:cstheme="minorHAnsi"/>
          <w:bCs/>
        </w:rPr>
        <w:t xml:space="preserve">First day that programs can </w:t>
      </w:r>
      <w:r w:rsidR="009342B5" w:rsidRPr="00DA2A06">
        <w:rPr>
          <w:rFonts w:eastAsia="Times New Roman" w:cstheme="minorHAnsi"/>
          <w:bCs/>
        </w:rPr>
        <w:t>conduct</w:t>
      </w:r>
      <w:r w:rsidRPr="00DA2A06">
        <w:rPr>
          <w:rFonts w:eastAsia="Times New Roman" w:cstheme="minorHAnsi"/>
          <w:bCs/>
        </w:rPr>
        <w:t xml:space="preserve"> interviews</w:t>
      </w:r>
    </w:p>
    <w:p w14:paraId="37CB83C3" w14:textId="7ACEEDF1" w:rsidR="00FB7D95" w:rsidRPr="00DA2A06" w:rsidRDefault="00FB7D95" w:rsidP="00DA2A06">
      <w:pPr>
        <w:pStyle w:val="ListParagraph"/>
        <w:numPr>
          <w:ilvl w:val="0"/>
          <w:numId w:val="4"/>
        </w:numPr>
        <w:spacing w:after="0" w:line="240" w:lineRule="auto"/>
        <w:rPr>
          <w:rFonts w:eastAsia="Times New Roman" w:cstheme="minorHAnsi"/>
          <w:bCs/>
        </w:rPr>
      </w:pPr>
      <w:r w:rsidRPr="00DA2A06">
        <w:rPr>
          <w:rFonts w:eastAsia="Times New Roman" w:cstheme="minorHAnsi"/>
          <w:bCs/>
        </w:rPr>
        <w:t xml:space="preserve">May 1, 2020: </w:t>
      </w:r>
      <w:r w:rsidR="00270EE9" w:rsidRPr="00DA2A06">
        <w:rPr>
          <w:rFonts w:eastAsia="Times New Roman" w:cstheme="minorHAnsi"/>
          <w:bCs/>
        </w:rPr>
        <w:tab/>
      </w:r>
      <w:r w:rsidRPr="00DA2A06">
        <w:rPr>
          <w:rFonts w:eastAsia="Times New Roman" w:cstheme="minorHAnsi"/>
          <w:bCs/>
        </w:rPr>
        <w:t xml:space="preserve">First day that </w:t>
      </w:r>
      <w:r w:rsidR="009342B5" w:rsidRPr="00DA2A06">
        <w:rPr>
          <w:rFonts w:eastAsia="Times New Roman" w:cstheme="minorHAnsi"/>
          <w:bCs/>
        </w:rPr>
        <w:t xml:space="preserve">applicants </w:t>
      </w:r>
      <w:r w:rsidR="00E1243A" w:rsidRPr="00DA2A06">
        <w:rPr>
          <w:rFonts w:eastAsia="Times New Roman" w:cstheme="minorHAnsi"/>
          <w:bCs/>
        </w:rPr>
        <w:t>can be asked to accept or decline</w:t>
      </w:r>
      <w:r w:rsidR="009342B5" w:rsidRPr="00DA2A06">
        <w:rPr>
          <w:rFonts w:eastAsia="Times New Roman" w:cstheme="minorHAnsi"/>
          <w:bCs/>
        </w:rPr>
        <w:t xml:space="preserve"> offers for </w:t>
      </w:r>
      <w:r w:rsidRPr="00DA2A06">
        <w:rPr>
          <w:rFonts w:eastAsia="Times New Roman" w:cstheme="minorHAnsi"/>
          <w:bCs/>
        </w:rPr>
        <w:t>2021-2022</w:t>
      </w:r>
      <w:r w:rsidR="00530215">
        <w:rPr>
          <w:rFonts w:eastAsia="Times New Roman" w:cstheme="minorHAnsi"/>
          <w:bCs/>
        </w:rPr>
        <w:t xml:space="preserve"> fellowship position</w:t>
      </w:r>
    </w:p>
    <w:p w14:paraId="158A9BF8" w14:textId="503BD209" w:rsidR="00FB7D95" w:rsidRPr="00040182" w:rsidRDefault="00FB7D95" w:rsidP="00716775">
      <w:pPr>
        <w:spacing w:after="0" w:line="240" w:lineRule="auto"/>
        <w:rPr>
          <w:rFonts w:eastAsia="Times New Roman" w:cstheme="minorHAnsi"/>
          <w:b/>
          <w:bCs/>
        </w:rPr>
      </w:pPr>
    </w:p>
    <w:p w14:paraId="018E418E" w14:textId="356005B7" w:rsidR="00C402A0" w:rsidRPr="00040182" w:rsidRDefault="00C402A0" w:rsidP="00716775">
      <w:pPr>
        <w:spacing w:after="0" w:line="240" w:lineRule="auto"/>
        <w:rPr>
          <w:rFonts w:cstheme="minorHAnsi"/>
        </w:rPr>
      </w:pPr>
    </w:p>
    <w:p w14:paraId="49758A80" w14:textId="4E630F2F" w:rsidR="00753B76" w:rsidRDefault="00E1243A" w:rsidP="00716775">
      <w:pPr>
        <w:spacing w:after="0" w:line="240" w:lineRule="auto"/>
        <w:rPr>
          <w:rFonts w:cstheme="minorHAnsi"/>
        </w:rPr>
      </w:pPr>
      <w:r>
        <w:rPr>
          <w:rFonts w:cstheme="minorHAnsi"/>
          <w:b/>
        </w:rPr>
        <w:t>Questions or Concerns</w:t>
      </w:r>
      <w:r w:rsidR="00E828E1">
        <w:rPr>
          <w:rFonts w:cstheme="minorHAnsi"/>
          <w:b/>
        </w:rPr>
        <w:t xml:space="preserve">: </w:t>
      </w:r>
      <w:r w:rsidR="00753B76" w:rsidRPr="00040182">
        <w:rPr>
          <w:rFonts w:cstheme="minorHAnsi"/>
        </w:rPr>
        <w:t xml:space="preserve">If </w:t>
      </w:r>
      <w:r w:rsidR="00437FD5">
        <w:rPr>
          <w:rFonts w:cstheme="minorHAnsi"/>
        </w:rPr>
        <w:t xml:space="preserve">applicants </w:t>
      </w:r>
      <w:r w:rsidR="00753B76" w:rsidRPr="00040182">
        <w:rPr>
          <w:rFonts w:cstheme="minorHAnsi"/>
        </w:rPr>
        <w:t>encounter any deviations from the</w:t>
      </w:r>
      <w:r w:rsidR="00437FD5">
        <w:rPr>
          <w:rFonts w:cstheme="minorHAnsi"/>
        </w:rPr>
        <w:t>se guidelines</w:t>
      </w:r>
      <w:r w:rsidR="00753B76" w:rsidRPr="00040182">
        <w:rPr>
          <w:rFonts w:cstheme="minorHAnsi"/>
        </w:rPr>
        <w:t xml:space="preserve"> or have any questions or concerns about the application process, </w:t>
      </w:r>
      <w:r w:rsidR="00437FD5">
        <w:rPr>
          <w:rFonts w:cstheme="minorHAnsi"/>
        </w:rPr>
        <w:t xml:space="preserve">they are encouraged to </w:t>
      </w:r>
      <w:r w:rsidR="00716775" w:rsidRPr="00040182">
        <w:rPr>
          <w:rFonts w:cstheme="minorHAnsi"/>
        </w:rPr>
        <w:t xml:space="preserve">contact </w:t>
      </w:r>
      <w:r w:rsidR="00F66CB0">
        <w:rPr>
          <w:rFonts w:cstheme="minorHAnsi"/>
        </w:rPr>
        <w:t xml:space="preserve">the current </w:t>
      </w:r>
      <w:r w:rsidR="00831C74">
        <w:rPr>
          <w:rFonts w:cstheme="minorHAnsi"/>
        </w:rPr>
        <w:t>p</w:t>
      </w:r>
      <w:r w:rsidR="00F66CB0">
        <w:rPr>
          <w:rFonts w:cstheme="minorHAnsi"/>
        </w:rPr>
        <w:t xml:space="preserve">resident of </w:t>
      </w:r>
      <w:r w:rsidR="00716775" w:rsidRPr="00040182">
        <w:rPr>
          <w:rFonts w:cstheme="minorHAnsi"/>
        </w:rPr>
        <w:t>ADFPF</w:t>
      </w:r>
      <w:r w:rsidR="00F66CB0">
        <w:rPr>
          <w:rFonts w:cstheme="minorHAnsi"/>
        </w:rPr>
        <w:t xml:space="preserve"> at </w:t>
      </w:r>
      <w:hyperlink r:id="rId10" w:history="1">
        <w:r w:rsidR="00F66CB0" w:rsidRPr="00127BB3">
          <w:rPr>
            <w:rStyle w:val="Hyperlink"/>
            <w:rFonts w:cstheme="minorHAnsi"/>
          </w:rPr>
          <w:t>Richard.martinez@cuanschutz.edu</w:t>
        </w:r>
      </w:hyperlink>
      <w:r w:rsidR="00A3172C">
        <w:rPr>
          <w:rFonts w:cstheme="minorHAnsi"/>
        </w:rPr>
        <w:t xml:space="preserve">; </w:t>
      </w:r>
      <w:hyperlink r:id="rId11" w:history="1">
        <w:r w:rsidR="00A3172C" w:rsidRPr="00940A67">
          <w:rPr>
            <w:rStyle w:val="Hyperlink"/>
            <w:rFonts w:cstheme="minorHAnsi"/>
          </w:rPr>
          <w:t>richardp.martinez@state.co.us</w:t>
        </w:r>
      </w:hyperlink>
      <w:r w:rsidR="000C572B">
        <w:rPr>
          <w:rFonts w:cstheme="minorHAnsi"/>
        </w:rPr>
        <w:t>.</w:t>
      </w:r>
    </w:p>
    <w:p w14:paraId="7AE88723" w14:textId="25FB9249" w:rsidR="00A3172C" w:rsidRPr="00040182" w:rsidRDefault="00A3172C" w:rsidP="00716775">
      <w:pPr>
        <w:spacing w:after="0" w:line="240" w:lineRule="auto"/>
        <w:rPr>
          <w:rFonts w:cstheme="minorHAnsi"/>
        </w:rPr>
      </w:pPr>
    </w:p>
    <w:p w14:paraId="3D4F26E5" w14:textId="5974F8BB" w:rsidR="00C402A0" w:rsidRPr="00040182" w:rsidRDefault="00C402A0" w:rsidP="00716775">
      <w:pPr>
        <w:spacing w:after="0" w:line="240" w:lineRule="auto"/>
        <w:rPr>
          <w:rFonts w:cstheme="minorHAnsi"/>
        </w:rPr>
      </w:pPr>
    </w:p>
    <w:sectPr w:rsidR="00C402A0" w:rsidRPr="00040182">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A6F9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6F905" w16cid:durableId="21816E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E9E96" w14:textId="77777777" w:rsidR="00874D6C" w:rsidRDefault="00874D6C" w:rsidP="006E312C">
      <w:pPr>
        <w:spacing w:after="0" w:line="240" w:lineRule="auto"/>
      </w:pPr>
      <w:r>
        <w:separator/>
      </w:r>
    </w:p>
  </w:endnote>
  <w:endnote w:type="continuationSeparator" w:id="0">
    <w:p w14:paraId="2036A86D" w14:textId="77777777" w:rsidR="00874D6C" w:rsidRDefault="00874D6C" w:rsidP="006E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311934"/>
      <w:docPartObj>
        <w:docPartGallery w:val="Page Numbers (Bottom of Page)"/>
        <w:docPartUnique/>
      </w:docPartObj>
    </w:sdtPr>
    <w:sdtEndPr>
      <w:rPr>
        <w:noProof/>
      </w:rPr>
    </w:sdtEndPr>
    <w:sdtContent>
      <w:p w14:paraId="29B8334B" w14:textId="5208C918" w:rsidR="006E312C" w:rsidRDefault="006E312C">
        <w:pPr>
          <w:pStyle w:val="Footer"/>
          <w:jc w:val="right"/>
        </w:pPr>
        <w:r>
          <w:fldChar w:fldCharType="begin"/>
        </w:r>
        <w:r>
          <w:instrText xml:space="preserve"> PAGE   \* MERGEFORMAT </w:instrText>
        </w:r>
        <w:r>
          <w:fldChar w:fldCharType="separate"/>
        </w:r>
        <w:r w:rsidR="00B209AB">
          <w:rPr>
            <w:noProof/>
          </w:rPr>
          <w:t>1</w:t>
        </w:r>
        <w:r>
          <w:rPr>
            <w:noProof/>
          </w:rPr>
          <w:fldChar w:fldCharType="end"/>
        </w:r>
      </w:p>
    </w:sdtContent>
  </w:sdt>
  <w:p w14:paraId="3BAF23F5" w14:textId="77777777" w:rsidR="006E312C" w:rsidRDefault="006E3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82D83" w14:textId="77777777" w:rsidR="00874D6C" w:rsidRDefault="00874D6C" w:rsidP="006E312C">
      <w:pPr>
        <w:spacing w:after="0" w:line="240" w:lineRule="auto"/>
      </w:pPr>
      <w:r>
        <w:separator/>
      </w:r>
    </w:p>
  </w:footnote>
  <w:footnote w:type="continuationSeparator" w:id="0">
    <w:p w14:paraId="5DBB1298" w14:textId="77777777" w:rsidR="00874D6C" w:rsidRDefault="00874D6C" w:rsidP="006E3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F76"/>
    <w:multiLevelType w:val="hybridMultilevel"/>
    <w:tmpl w:val="9094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D0B15"/>
    <w:multiLevelType w:val="multilevel"/>
    <w:tmpl w:val="C3BC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C26D8"/>
    <w:multiLevelType w:val="multilevel"/>
    <w:tmpl w:val="B5AC3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1C2166"/>
    <w:multiLevelType w:val="multilevel"/>
    <w:tmpl w:val="ED20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pin Subedi">
    <w15:presenceInfo w15:providerId="Windows Live" w15:userId="d5850f4a7f58d0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22"/>
    <w:rsid w:val="00025EAE"/>
    <w:rsid w:val="00040182"/>
    <w:rsid w:val="0009593D"/>
    <w:rsid w:val="000C572B"/>
    <w:rsid w:val="000C7867"/>
    <w:rsid w:val="00185729"/>
    <w:rsid w:val="001B4285"/>
    <w:rsid w:val="0021181F"/>
    <w:rsid w:val="002312DB"/>
    <w:rsid w:val="00250714"/>
    <w:rsid w:val="00256EF6"/>
    <w:rsid w:val="00270EE9"/>
    <w:rsid w:val="002E50B0"/>
    <w:rsid w:val="00383F39"/>
    <w:rsid w:val="0038679C"/>
    <w:rsid w:val="00386D83"/>
    <w:rsid w:val="003B49F7"/>
    <w:rsid w:val="003C0562"/>
    <w:rsid w:val="003F343D"/>
    <w:rsid w:val="00416B31"/>
    <w:rsid w:val="004231BC"/>
    <w:rsid w:val="00423A0B"/>
    <w:rsid w:val="00434E7C"/>
    <w:rsid w:val="00437FD5"/>
    <w:rsid w:val="00445DC8"/>
    <w:rsid w:val="00462F01"/>
    <w:rsid w:val="004C0BE4"/>
    <w:rsid w:val="004D0B2F"/>
    <w:rsid w:val="00530215"/>
    <w:rsid w:val="00576F91"/>
    <w:rsid w:val="00577B5E"/>
    <w:rsid w:val="0063150D"/>
    <w:rsid w:val="00635A31"/>
    <w:rsid w:val="0063774A"/>
    <w:rsid w:val="00643FAB"/>
    <w:rsid w:val="006D407F"/>
    <w:rsid w:val="006E312C"/>
    <w:rsid w:val="00716775"/>
    <w:rsid w:val="00753B76"/>
    <w:rsid w:val="007A7624"/>
    <w:rsid w:val="007B265B"/>
    <w:rsid w:val="007F3394"/>
    <w:rsid w:val="0081719A"/>
    <w:rsid w:val="0082016D"/>
    <w:rsid w:val="00827811"/>
    <w:rsid w:val="00831C74"/>
    <w:rsid w:val="00874D6C"/>
    <w:rsid w:val="00897326"/>
    <w:rsid w:val="009067F8"/>
    <w:rsid w:val="00912205"/>
    <w:rsid w:val="009342B5"/>
    <w:rsid w:val="009528BE"/>
    <w:rsid w:val="009B110F"/>
    <w:rsid w:val="009E5750"/>
    <w:rsid w:val="00A1031D"/>
    <w:rsid w:val="00A23D69"/>
    <w:rsid w:val="00A275C9"/>
    <w:rsid w:val="00A3172C"/>
    <w:rsid w:val="00A73F35"/>
    <w:rsid w:val="00A94DB7"/>
    <w:rsid w:val="00AC1706"/>
    <w:rsid w:val="00B209AB"/>
    <w:rsid w:val="00C402A0"/>
    <w:rsid w:val="00C43084"/>
    <w:rsid w:val="00C5687F"/>
    <w:rsid w:val="00C64124"/>
    <w:rsid w:val="00C859A2"/>
    <w:rsid w:val="00CA2D42"/>
    <w:rsid w:val="00CA4CAE"/>
    <w:rsid w:val="00CB4FFB"/>
    <w:rsid w:val="00CD154C"/>
    <w:rsid w:val="00CF222B"/>
    <w:rsid w:val="00D51EA0"/>
    <w:rsid w:val="00D86A22"/>
    <w:rsid w:val="00DA2A06"/>
    <w:rsid w:val="00E1243A"/>
    <w:rsid w:val="00E828E1"/>
    <w:rsid w:val="00E946D7"/>
    <w:rsid w:val="00EB13B7"/>
    <w:rsid w:val="00ED26AF"/>
    <w:rsid w:val="00F17B95"/>
    <w:rsid w:val="00F66CB0"/>
    <w:rsid w:val="00F908F9"/>
    <w:rsid w:val="00F92DF9"/>
    <w:rsid w:val="00FB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02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2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02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02A0"/>
    <w:rPr>
      <w:color w:val="0000FF"/>
      <w:u w:val="single"/>
    </w:rPr>
  </w:style>
  <w:style w:type="character" w:styleId="Strong">
    <w:name w:val="Strong"/>
    <w:basedOn w:val="DefaultParagraphFont"/>
    <w:uiPriority w:val="22"/>
    <w:qFormat/>
    <w:rsid w:val="00C402A0"/>
    <w:rPr>
      <w:b/>
      <w:bCs/>
    </w:rPr>
  </w:style>
  <w:style w:type="character" w:styleId="CommentReference">
    <w:name w:val="annotation reference"/>
    <w:basedOn w:val="DefaultParagraphFont"/>
    <w:uiPriority w:val="99"/>
    <w:semiHidden/>
    <w:unhideWhenUsed/>
    <w:rsid w:val="00827811"/>
    <w:rPr>
      <w:sz w:val="16"/>
      <w:szCs w:val="16"/>
    </w:rPr>
  </w:style>
  <w:style w:type="paragraph" w:styleId="CommentText">
    <w:name w:val="annotation text"/>
    <w:basedOn w:val="Normal"/>
    <w:link w:val="CommentTextChar"/>
    <w:uiPriority w:val="99"/>
    <w:semiHidden/>
    <w:unhideWhenUsed/>
    <w:rsid w:val="00827811"/>
    <w:pPr>
      <w:spacing w:line="240" w:lineRule="auto"/>
    </w:pPr>
    <w:rPr>
      <w:sz w:val="20"/>
      <w:szCs w:val="20"/>
    </w:rPr>
  </w:style>
  <w:style w:type="character" w:customStyle="1" w:styleId="CommentTextChar">
    <w:name w:val="Comment Text Char"/>
    <w:basedOn w:val="DefaultParagraphFont"/>
    <w:link w:val="CommentText"/>
    <w:uiPriority w:val="99"/>
    <w:semiHidden/>
    <w:rsid w:val="00827811"/>
    <w:rPr>
      <w:sz w:val="20"/>
      <w:szCs w:val="20"/>
    </w:rPr>
  </w:style>
  <w:style w:type="paragraph" w:styleId="CommentSubject">
    <w:name w:val="annotation subject"/>
    <w:basedOn w:val="CommentText"/>
    <w:next w:val="CommentText"/>
    <w:link w:val="CommentSubjectChar"/>
    <w:uiPriority w:val="99"/>
    <w:semiHidden/>
    <w:unhideWhenUsed/>
    <w:rsid w:val="00827811"/>
    <w:rPr>
      <w:b/>
      <w:bCs/>
    </w:rPr>
  </w:style>
  <w:style w:type="character" w:customStyle="1" w:styleId="CommentSubjectChar">
    <w:name w:val="Comment Subject Char"/>
    <w:basedOn w:val="CommentTextChar"/>
    <w:link w:val="CommentSubject"/>
    <w:uiPriority w:val="99"/>
    <w:semiHidden/>
    <w:rsid w:val="00827811"/>
    <w:rPr>
      <w:b/>
      <w:bCs/>
      <w:sz w:val="20"/>
      <w:szCs w:val="20"/>
    </w:rPr>
  </w:style>
  <w:style w:type="paragraph" w:styleId="BalloonText">
    <w:name w:val="Balloon Text"/>
    <w:basedOn w:val="Normal"/>
    <w:link w:val="BalloonTextChar"/>
    <w:uiPriority w:val="99"/>
    <w:semiHidden/>
    <w:unhideWhenUsed/>
    <w:rsid w:val="00827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811"/>
    <w:rPr>
      <w:rFonts w:ascii="Segoe UI" w:hAnsi="Segoe UI" w:cs="Segoe UI"/>
      <w:sz w:val="18"/>
      <w:szCs w:val="18"/>
    </w:rPr>
  </w:style>
  <w:style w:type="paragraph" w:styleId="ListParagraph">
    <w:name w:val="List Paragraph"/>
    <w:basedOn w:val="Normal"/>
    <w:uiPriority w:val="34"/>
    <w:qFormat/>
    <w:rsid w:val="00E1243A"/>
    <w:pPr>
      <w:ind w:left="720"/>
      <w:contextualSpacing/>
    </w:pPr>
  </w:style>
  <w:style w:type="paragraph" w:styleId="Header">
    <w:name w:val="header"/>
    <w:basedOn w:val="Normal"/>
    <w:link w:val="HeaderChar"/>
    <w:uiPriority w:val="99"/>
    <w:unhideWhenUsed/>
    <w:rsid w:val="006E3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2C"/>
  </w:style>
  <w:style w:type="paragraph" w:styleId="Footer">
    <w:name w:val="footer"/>
    <w:basedOn w:val="Normal"/>
    <w:link w:val="FooterChar"/>
    <w:uiPriority w:val="99"/>
    <w:unhideWhenUsed/>
    <w:rsid w:val="006E3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2C"/>
  </w:style>
  <w:style w:type="character" w:customStyle="1" w:styleId="UnresolvedMention">
    <w:name w:val="Unresolved Mention"/>
    <w:basedOn w:val="DefaultParagraphFont"/>
    <w:uiPriority w:val="99"/>
    <w:rsid w:val="00F66C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02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2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02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02A0"/>
    <w:rPr>
      <w:color w:val="0000FF"/>
      <w:u w:val="single"/>
    </w:rPr>
  </w:style>
  <w:style w:type="character" w:styleId="Strong">
    <w:name w:val="Strong"/>
    <w:basedOn w:val="DefaultParagraphFont"/>
    <w:uiPriority w:val="22"/>
    <w:qFormat/>
    <w:rsid w:val="00C402A0"/>
    <w:rPr>
      <w:b/>
      <w:bCs/>
    </w:rPr>
  </w:style>
  <w:style w:type="character" w:styleId="CommentReference">
    <w:name w:val="annotation reference"/>
    <w:basedOn w:val="DefaultParagraphFont"/>
    <w:uiPriority w:val="99"/>
    <w:semiHidden/>
    <w:unhideWhenUsed/>
    <w:rsid w:val="00827811"/>
    <w:rPr>
      <w:sz w:val="16"/>
      <w:szCs w:val="16"/>
    </w:rPr>
  </w:style>
  <w:style w:type="paragraph" w:styleId="CommentText">
    <w:name w:val="annotation text"/>
    <w:basedOn w:val="Normal"/>
    <w:link w:val="CommentTextChar"/>
    <w:uiPriority w:val="99"/>
    <w:semiHidden/>
    <w:unhideWhenUsed/>
    <w:rsid w:val="00827811"/>
    <w:pPr>
      <w:spacing w:line="240" w:lineRule="auto"/>
    </w:pPr>
    <w:rPr>
      <w:sz w:val="20"/>
      <w:szCs w:val="20"/>
    </w:rPr>
  </w:style>
  <w:style w:type="character" w:customStyle="1" w:styleId="CommentTextChar">
    <w:name w:val="Comment Text Char"/>
    <w:basedOn w:val="DefaultParagraphFont"/>
    <w:link w:val="CommentText"/>
    <w:uiPriority w:val="99"/>
    <w:semiHidden/>
    <w:rsid w:val="00827811"/>
    <w:rPr>
      <w:sz w:val="20"/>
      <w:szCs w:val="20"/>
    </w:rPr>
  </w:style>
  <w:style w:type="paragraph" w:styleId="CommentSubject">
    <w:name w:val="annotation subject"/>
    <w:basedOn w:val="CommentText"/>
    <w:next w:val="CommentText"/>
    <w:link w:val="CommentSubjectChar"/>
    <w:uiPriority w:val="99"/>
    <w:semiHidden/>
    <w:unhideWhenUsed/>
    <w:rsid w:val="00827811"/>
    <w:rPr>
      <w:b/>
      <w:bCs/>
    </w:rPr>
  </w:style>
  <w:style w:type="character" w:customStyle="1" w:styleId="CommentSubjectChar">
    <w:name w:val="Comment Subject Char"/>
    <w:basedOn w:val="CommentTextChar"/>
    <w:link w:val="CommentSubject"/>
    <w:uiPriority w:val="99"/>
    <w:semiHidden/>
    <w:rsid w:val="00827811"/>
    <w:rPr>
      <w:b/>
      <w:bCs/>
      <w:sz w:val="20"/>
      <w:szCs w:val="20"/>
    </w:rPr>
  </w:style>
  <w:style w:type="paragraph" w:styleId="BalloonText">
    <w:name w:val="Balloon Text"/>
    <w:basedOn w:val="Normal"/>
    <w:link w:val="BalloonTextChar"/>
    <w:uiPriority w:val="99"/>
    <w:semiHidden/>
    <w:unhideWhenUsed/>
    <w:rsid w:val="00827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811"/>
    <w:rPr>
      <w:rFonts w:ascii="Segoe UI" w:hAnsi="Segoe UI" w:cs="Segoe UI"/>
      <w:sz w:val="18"/>
      <w:szCs w:val="18"/>
    </w:rPr>
  </w:style>
  <w:style w:type="paragraph" w:styleId="ListParagraph">
    <w:name w:val="List Paragraph"/>
    <w:basedOn w:val="Normal"/>
    <w:uiPriority w:val="34"/>
    <w:qFormat/>
    <w:rsid w:val="00E1243A"/>
    <w:pPr>
      <w:ind w:left="720"/>
      <w:contextualSpacing/>
    </w:pPr>
  </w:style>
  <w:style w:type="paragraph" w:styleId="Header">
    <w:name w:val="header"/>
    <w:basedOn w:val="Normal"/>
    <w:link w:val="HeaderChar"/>
    <w:uiPriority w:val="99"/>
    <w:unhideWhenUsed/>
    <w:rsid w:val="006E3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2C"/>
  </w:style>
  <w:style w:type="paragraph" w:styleId="Footer">
    <w:name w:val="footer"/>
    <w:basedOn w:val="Normal"/>
    <w:link w:val="FooterChar"/>
    <w:uiPriority w:val="99"/>
    <w:unhideWhenUsed/>
    <w:rsid w:val="006E3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2C"/>
  </w:style>
  <w:style w:type="character" w:customStyle="1" w:styleId="UnresolvedMention">
    <w:name w:val="Unresolved Mention"/>
    <w:basedOn w:val="DefaultParagraphFont"/>
    <w:uiPriority w:val="99"/>
    <w:rsid w:val="00F66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pl.org/fellowsh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p.martinez@state.co.us"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Richard.martinez@cuanschutz.edu" TargetMode="External"/><Relationship Id="rId4" Type="http://schemas.openxmlformats.org/officeDocument/2006/relationships/settings" Target="settings.xml"/><Relationship Id="rId9" Type="http://schemas.openxmlformats.org/officeDocument/2006/relationships/hyperlink" Target="https://aapl.org/fellow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 York City Health + Hospitals Corporation</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Subedi, Bipin</dc:creator>
  <cp:lastModifiedBy>Reena Kapoor</cp:lastModifiedBy>
  <cp:revision>3</cp:revision>
  <dcterms:created xsi:type="dcterms:W3CDTF">2019-12-16T19:37:00Z</dcterms:created>
  <dcterms:modified xsi:type="dcterms:W3CDTF">2019-12-16T19:49:00Z</dcterms:modified>
</cp:coreProperties>
</file>